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26737" w14:textId="13A2C57F" w:rsidR="009B4489" w:rsidRDefault="009B4489" w:rsidP="007F2E59">
      <w:pPr>
        <w:jc w:val="center"/>
        <w:rPr>
          <w:b/>
          <w:bCs/>
        </w:rPr>
      </w:pPr>
      <w:r>
        <w:rPr>
          <w:b/>
          <w:bCs/>
          <w:noProof/>
        </w:rPr>
        <w:drawing>
          <wp:anchor distT="0" distB="0" distL="114300" distR="114300" simplePos="0" relativeHeight="251659264" behindDoc="0" locked="0" layoutInCell="1" allowOverlap="1" wp14:anchorId="69E85019" wp14:editId="618D846A">
            <wp:simplePos x="0" y="0"/>
            <wp:positionH relativeFrom="margin">
              <wp:align>center</wp:align>
            </wp:positionH>
            <wp:positionV relativeFrom="paragraph">
              <wp:posOffset>0</wp:posOffset>
            </wp:positionV>
            <wp:extent cx="5036820" cy="1623060"/>
            <wp:effectExtent l="0" t="0" r="5080" b="2540"/>
            <wp:wrapTopAndBottom/>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lational Vempires Logo.jpg"/>
                    <pic:cNvPicPr/>
                  </pic:nvPicPr>
                  <pic:blipFill>
                    <a:blip r:embed="rId4">
                      <a:extLst>
                        <a:ext uri="{28A0092B-C50C-407E-A947-70E740481C1C}">
                          <a14:useLocalDpi xmlns:a14="http://schemas.microsoft.com/office/drawing/2010/main" val="0"/>
                        </a:ext>
                      </a:extLst>
                    </a:blip>
                    <a:stretch>
                      <a:fillRect/>
                    </a:stretch>
                  </pic:blipFill>
                  <pic:spPr>
                    <a:xfrm>
                      <a:off x="0" y="0"/>
                      <a:ext cx="5036820" cy="1623060"/>
                    </a:xfrm>
                    <a:prstGeom prst="rect">
                      <a:avLst/>
                    </a:prstGeom>
                  </pic:spPr>
                </pic:pic>
              </a:graphicData>
            </a:graphic>
            <wp14:sizeRelH relativeFrom="margin">
              <wp14:pctWidth>0</wp14:pctWidth>
            </wp14:sizeRelH>
            <wp14:sizeRelV relativeFrom="margin">
              <wp14:pctHeight>0</wp14:pctHeight>
            </wp14:sizeRelV>
          </wp:anchor>
        </w:drawing>
      </w:r>
    </w:p>
    <w:p w14:paraId="14916BEE" w14:textId="36C9615E" w:rsidR="008E0C0B" w:rsidRPr="004A407A" w:rsidRDefault="00440B8F" w:rsidP="004A407A">
      <w:pPr>
        <w:jc w:val="center"/>
        <w:rPr>
          <w:b/>
          <w:bCs/>
        </w:rPr>
      </w:pPr>
      <w:r w:rsidRPr="004A407A">
        <w:rPr>
          <w:b/>
          <w:bCs/>
        </w:rPr>
        <w:t xml:space="preserve">Dealing </w:t>
      </w:r>
      <w:proofErr w:type="gramStart"/>
      <w:r w:rsidRPr="004A407A">
        <w:rPr>
          <w:b/>
          <w:bCs/>
        </w:rPr>
        <w:t>With</w:t>
      </w:r>
      <w:proofErr w:type="gramEnd"/>
      <w:r w:rsidRPr="004A407A">
        <w:rPr>
          <w:b/>
          <w:bCs/>
        </w:rPr>
        <w:t xml:space="preserve"> Overly</w:t>
      </w:r>
      <w:r w:rsidR="007F2E59">
        <w:rPr>
          <w:b/>
          <w:bCs/>
        </w:rPr>
        <w:t>-</w:t>
      </w:r>
      <w:r w:rsidRPr="004A407A">
        <w:rPr>
          <w:b/>
          <w:bCs/>
        </w:rPr>
        <w:t>Critical People</w:t>
      </w:r>
    </w:p>
    <w:p w14:paraId="4ACCBCAD" w14:textId="597F7D27" w:rsidR="00440B8F" w:rsidRDefault="00440B8F" w:rsidP="004A407A">
      <w:pPr>
        <w:jc w:val="center"/>
      </w:pPr>
      <w:r>
        <w:t>Relational Vampires, part t</w:t>
      </w:r>
      <w:r w:rsidR="00EB0485">
        <w:t>hree</w:t>
      </w:r>
    </w:p>
    <w:p w14:paraId="17A5AABD" w14:textId="59FCA2C7" w:rsidR="00440B8F" w:rsidRDefault="00440B8F" w:rsidP="004A407A">
      <w:pPr>
        <w:jc w:val="center"/>
      </w:pPr>
      <w:r>
        <w:t>Mark 11:27-3</w:t>
      </w:r>
      <w:r w:rsidR="007E7BFC">
        <w:t>0, 33</w:t>
      </w:r>
    </w:p>
    <w:p w14:paraId="47ECBBCF" w14:textId="19EA7EC0" w:rsidR="007E7BFC" w:rsidRDefault="007E7BFC"/>
    <w:p w14:paraId="2C94CED0" w14:textId="1174E19E" w:rsidR="0055350E" w:rsidRDefault="00A76A2B" w:rsidP="0055350E">
      <w:r w:rsidRPr="00A76A2B">
        <w:rPr>
          <w:vertAlign w:val="superscript"/>
        </w:rPr>
        <w:t>27</w:t>
      </w:r>
      <w:r w:rsidRPr="00A76A2B">
        <w:t xml:space="preserve"> </w:t>
      </w:r>
      <w:r>
        <w:t>“</w:t>
      </w:r>
      <w:r w:rsidRPr="00A76A2B">
        <w:t xml:space="preserve">They arrived again in Jerusalem, and while Jesus was walking in the temple courts, the chief priests, the teachers of the law and the elders came to him. </w:t>
      </w:r>
      <w:r w:rsidRPr="00A76A2B">
        <w:rPr>
          <w:vertAlign w:val="superscript"/>
        </w:rPr>
        <w:t>28</w:t>
      </w:r>
      <w:r w:rsidRPr="00A76A2B">
        <w:t xml:space="preserve"> </w:t>
      </w:r>
      <w:r>
        <w:t>‘</w:t>
      </w:r>
      <w:r w:rsidRPr="00A76A2B">
        <w:t>By what authority are you doing these things?</w:t>
      </w:r>
      <w:r>
        <w:t>’</w:t>
      </w:r>
      <w:r w:rsidRPr="00A76A2B">
        <w:t xml:space="preserve"> they asked. </w:t>
      </w:r>
      <w:r>
        <w:t>‘</w:t>
      </w:r>
      <w:r w:rsidRPr="00A76A2B">
        <w:t>And who gave you authority to do this?</w:t>
      </w:r>
      <w:r>
        <w:t>’</w:t>
      </w:r>
      <w:r w:rsidRPr="00A76A2B">
        <w:t xml:space="preserve"> </w:t>
      </w:r>
      <w:r w:rsidR="00C156FB" w:rsidRPr="00C156FB">
        <w:rPr>
          <w:vertAlign w:val="superscript"/>
        </w:rPr>
        <w:t>29</w:t>
      </w:r>
      <w:r w:rsidR="00C156FB">
        <w:t xml:space="preserve"> “</w:t>
      </w:r>
      <w:r w:rsidR="00C156FB" w:rsidRPr="00995573">
        <w:t xml:space="preserve">Jesus replied, </w:t>
      </w:r>
      <w:r w:rsidR="00C156FB">
        <w:t>‘</w:t>
      </w:r>
      <w:r w:rsidR="00C156FB" w:rsidRPr="00995573">
        <w:t>I will ask you one question. Answer me, and I will tell you by what authority I am doing these things.</w:t>
      </w:r>
      <w:r w:rsidR="00C156FB">
        <w:t>’</w:t>
      </w:r>
      <w:r w:rsidR="00F938D6">
        <w:t xml:space="preserve"> </w:t>
      </w:r>
      <w:r w:rsidR="00F938D6" w:rsidRPr="00F938D6">
        <w:rPr>
          <w:vertAlign w:val="superscript"/>
        </w:rPr>
        <w:t>30</w:t>
      </w:r>
      <w:r w:rsidR="00F938D6" w:rsidRPr="00995573">
        <w:t xml:space="preserve"> </w:t>
      </w:r>
      <w:r w:rsidR="00F938D6">
        <w:t>‘</w:t>
      </w:r>
      <w:r w:rsidR="00F938D6" w:rsidRPr="00995573">
        <w:t>John’s baptism—was it from heaven, or of human origin? Tell me!</w:t>
      </w:r>
      <w:r w:rsidR="00F938D6">
        <w:t>’</w:t>
      </w:r>
      <w:r w:rsidR="0055350E">
        <w:t xml:space="preserve">” </w:t>
      </w:r>
    </w:p>
    <w:p w14:paraId="0F094F85" w14:textId="2003E47D" w:rsidR="0055350E" w:rsidRDefault="0055350E" w:rsidP="0055350E"/>
    <w:p w14:paraId="3E47CB21" w14:textId="00D4A917" w:rsidR="00440B8F" w:rsidRDefault="0055350E" w:rsidP="0055350E">
      <w:r w:rsidRPr="00741AA3">
        <w:rPr>
          <w:vertAlign w:val="superscript"/>
        </w:rPr>
        <w:t>33</w:t>
      </w:r>
      <w:r>
        <w:t xml:space="preserve"> </w:t>
      </w:r>
      <w:r w:rsidR="00741AA3">
        <w:t>“</w:t>
      </w:r>
      <w:r>
        <w:t xml:space="preserve">So they answered Jesus, </w:t>
      </w:r>
      <w:r w:rsidR="00741AA3">
        <w:t>‘</w:t>
      </w:r>
      <w:r>
        <w:t>We don’t know.</w:t>
      </w:r>
      <w:r w:rsidR="00741AA3">
        <w:t>’</w:t>
      </w:r>
      <w:r>
        <w:t xml:space="preserve"> Jesus said, </w:t>
      </w:r>
      <w:r w:rsidR="00741AA3">
        <w:t>‘</w:t>
      </w:r>
      <w:r>
        <w:t>Neither will I tell you by what authority I am doing these things.</w:t>
      </w:r>
      <w:r w:rsidR="00741AA3">
        <w:t>’</w:t>
      </w:r>
      <w:r>
        <w:t>”</w:t>
      </w:r>
      <w:r w:rsidR="00C156FB" w:rsidRPr="00995573">
        <w:t xml:space="preserve"> </w:t>
      </w:r>
      <w:r w:rsidR="00A76A2B" w:rsidRPr="00A76A2B">
        <w:t>Mark 11:27</w:t>
      </w:r>
      <w:r w:rsidR="007C443A">
        <w:t>-30, 33</w:t>
      </w:r>
      <w:r w:rsidR="00A76A2B" w:rsidRPr="00A76A2B">
        <w:t xml:space="preserve"> (NIV)</w:t>
      </w:r>
    </w:p>
    <w:p w14:paraId="0385F3B5" w14:textId="77777777" w:rsidR="007F2E59" w:rsidRDefault="007F2E59"/>
    <w:p w14:paraId="5F8D7BD7" w14:textId="5B9DCA42" w:rsidR="00990EF6" w:rsidRDefault="007C443A">
      <w:r w:rsidRPr="00563EF0">
        <w:rPr>
          <w:b/>
          <w:bCs/>
        </w:rPr>
        <w:t xml:space="preserve">When dealing with criticism, remember your </w:t>
      </w:r>
      <w:r w:rsidR="007E7BFC">
        <w:rPr>
          <w:b/>
          <w:bCs/>
        </w:rPr>
        <w:t>__________</w:t>
      </w:r>
      <w:proofErr w:type="gramStart"/>
      <w:r w:rsidR="007E7BFC">
        <w:rPr>
          <w:b/>
          <w:bCs/>
        </w:rPr>
        <w:t>_  _</w:t>
      </w:r>
      <w:proofErr w:type="gramEnd"/>
      <w:r w:rsidR="007E7BFC">
        <w:rPr>
          <w:b/>
          <w:bCs/>
        </w:rPr>
        <w:t>___________</w:t>
      </w:r>
      <w:r w:rsidRPr="00563EF0">
        <w:rPr>
          <w:b/>
          <w:bCs/>
        </w:rPr>
        <w:t>.</w:t>
      </w:r>
    </w:p>
    <w:p w14:paraId="44686A45" w14:textId="44E3113D" w:rsidR="007C443A" w:rsidRDefault="007C443A"/>
    <w:p w14:paraId="2E1E8AD4" w14:textId="77777777" w:rsidR="009A724F" w:rsidRDefault="009A724F"/>
    <w:p w14:paraId="43869C25" w14:textId="04EF32F9" w:rsidR="007C443A" w:rsidRPr="004A407A" w:rsidRDefault="007A0EAB">
      <w:pPr>
        <w:rPr>
          <w:b/>
          <w:bCs/>
        </w:rPr>
      </w:pPr>
      <w:r w:rsidRPr="004A407A">
        <w:rPr>
          <w:b/>
          <w:bCs/>
        </w:rPr>
        <w:t xml:space="preserve">Honestly </w:t>
      </w:r>
      <w:r w:rsidR="007E7BFC">
        <w:rPr>
          <w:b/>
          <w:bCs/>
        </w:rPr>
        <w:t>____________</w:t>
      </w:r>
      <w:r w:rsidRPr="004A407A">
        <w:rPr>
          <w:b/>
          <w:bCs/>
        </w:rPr>
        <w:t xml:space="preserve"> criticism.</w:t>
      </w:r>
    </w:p>
    <w:p w14:paraId="383329CB" w14:textId="64C0B0AB" w:rsidR="007A0EAB" w:rsidRDefault="007A0EAB">
      <w:pPr>
        <w:rPr>
          <w:b/>
          <w:bCs/>
        </w:rPr>
      </w:pPr>
    </w:p>
    <w:p w14:paraId="71F63E6B" w14:textId="77777777" w:rsidR="007F2E59" w:rsidRPr="004A407A" w:rsidRDefault="007F2E59">
      <w:pPr>
        <w:rPr>
          <w:b/>
          <w:bCs/>
        </w:rPr>
      </w:pPr>
    </w:p>
    <w:p w14:paraId="623ED186" w14:textId="46555707" w:rsidR="007A0EAB" w:rsidRPr="004A407A" w:rsidRDefault="007A0EAB">
      <w:pPr>
        <w:rPr>
          <w:b/>
          <w:bCs/>
        </w:rPr>
      </w:pPr>
      <w:r w:rsidRPr="004A407A">
        <w:rPr>
          <w:b/>
          <w:bCs/>
        </w:rPr>
        <w:t xml:space="preserve">Consider the </w:t>
      </w:r>
      <w:r w:rsidR="007E7BFC">
        <w:rPr>
          <w:b/>
          <w:bCs/>
        </w:rPr>
        <w:t>___________</w:t>
      </w:r>
      <w:r w:rsidRPr="004A407A">
        <w:rPr>
          <w:b/>
          <w:bCs/>
        </w:rPr>
        <w:t xml:space="preserve"> of the criticism.</w:t>
      </w:r>
    </w:p>
    <w:p w14:paraId="77CCC7FF" w14:textId="5E894F70" w:rsidR="007A0EAB" w:rsidRDefault="007A0EAB"/>
    <w:p w14:paraId="54B96C14" w14:textId="77777777" w:rsidR="009A724F" w:rsidRDefault="009A724F"/>
    <w:p w14:paraId="19F7534E" w14:textId="2DC38FCE" w:rsidR="007A0EAB" w:rsidRPr="00AA09A6" w:rsidRDefault="007A0EAB" w:rsidP="009A724F">
      <w:pPr>
        <w:jc w:val="center"/>
      </w:pPr>
      <w:r w:rsidRPr="009A724F">
        <w:rPr>
          <w:i/>
          <w:iCs/>
        </w:rPr>
        <w:t>“Whoever heeds correction is honored.”</w:t>
      </w:r>
      <w:r>
        <w:t xml:space="preserve"> </w:t>
      </w:r>
      <w:r w:rsidR="004A407A">
        <w:t>Proverbs 13:18 (NIV)</w:t>
      </w:r>
    </w:p>
    <w:p w14:paraId="4BBEA69D" w14:textId="404393A7" w:rsidR="007A0EAB" w:rsidRDefault="007A0EAB"/>
    <w:p w14:paraId="528F3FE6" w14:textId="77777777" w:rsidR="009A724F" w:rsidRDefault="00B51817" w:rsidP="009A724F">
      <w:pPr>
        <w:jc w:val="center"/>
        <w:rPr>
          <w:i/>
          <w:iCs/>
        </w:rPr>
      </w:pPr>
      <w:r w:rsidRPr="009A724F">
        <w:rPr>
          <w:i/>
          <w:iCs/>
        </w:rPr>
        <w:t>“N</w:t>
      </w:r>
      <w:r w:rsidR="00204F2A" w:rsidRPr="009A724F">
        <w:rPr>
          <w:i/>
          <w:iCs/>
        </w:rPr>
        <w:t>o servant is greater than his master.</w:t>
      </w:r>
    </w:p>
    <w:p w14:paraId="7B844FF8" w14:textId="7B7BAC55" w:rsidR="007A0EAB" w:rsidRDefault="00204F2A" w:rsidP="009A724F">
      <w:pPr>
        <w:jc w:val="center"/>
      </w:pPr>
      <w:r w:rsidRPr="009A724F">
        <w:rPr>
          <w:i/>
          <w:iCs/>
        </w:rPr>
        <w:t>If they persecuted me, they will persecute you also.”</w:t>
      </w:r>
      <w:r w:rsidR="00B51817" w:rsidRPr="00B51817">
        <w:t xml:space="preserve"> </w:t>
      </w:r>
      <w:r w:rsidR="00B51817" w:rsidRPr="007432E3">
        <w:t xml:space="preserve">John 15:20 </w:t>
      </w:r>
      <w:r>
        <w:t>(NIV)</w:t>
      </w:r>
    </w:p>
    <w:p w14:paraId="6C8B2202" w14:textId="2AEC9033" w:rsidR="00204F2A" w:rsidRDefault="00204F2A"/>
    <w:p w14:paraId="5064C599" w14:textId="14E62D45" w:rsidR="00B51817" w:rsidRDefault="00B51817" w:rsidP="009A724F">
      <w:pPr>
        <w:jc w:val="center"/>
      </w:pPr>
      <w:r>
        <w:t>Jesus said, “Beware when all men speak well of you.” Luke 6:26</w:t>
      </w:r>
    </w:p>
    <w:p w14:paraId="7CBA151C" w14:textId="77777777" w:rsidR="00B51817" w:rsidRDefault="00B51817"/>
    <w:p w14:paraId="553D3B6A" w14:textId="1D7260E0" w:rsidR="00B51817" w:rsidRDefault="00B51817" w:rsidP="009A724F">
      <w:pPr>
        <w:jc w:val="center"/>
      </w:pPr>
      <w:r w:rsidRPr="009A724F">
        <w:rPr>
          <w:i/>
          <w:iCs/>
        </w:rPr>
        <w:t>“Dear friends, do not be surprised at the fiery ordeal that has come on you to test you, as though something strange were happening to you. 13 But rejoice inasmuch as you participate in the sufferings of Christ, so that you may be overjoyed when his glory is revealed.”</w:t>
      </w:r>
      <w:r w:rsidRPr="00B51817">
        <w:t xml:space="preserve"> </w:t>
      </w:r>
      <w:r>
        <w:t>1 Peter 4:12-13 (NIV)</w:t>
      </w:r>
    </w:p>
    <w:p w14:paraId="47FB2E71" w14:textId="0A318051" w:rsidR="00223B80" w:rsidRDefault="00223B80" w:rsidP="00B51817"/>
    <w:p w14:paraId="18254328" w14:textId="77777777" w:rsidR="009A724F" w:rsidRDefault="00223B80" w:rsidP="009A724F">
      <w:pPr>
        <w:jc w:val="center"/>
      </w:pPr>
      <w:r w:rsidRPr="009A724F">
        <w:rPr>
          <w:i/>
          <w:iCs/>
        </w:rPr>
        <w:t>“Live such good lives among the pagans that, though they accuse you of doing wrong, they may see your good deeds and glorify God on the day he visits us.”</w:t>
      </w:r>
      <w:r w:rsidR="00EC20BF" w:rsidRPr="00EC20BF">
        <w:t xml:space="preserve"> </w:t>
      </w:r>
    </w:p>
    <w:p w14:paraId="30B55DD0" w14:textId="5C9340AE" w:rsidR="00223B80" w:rsidRDefault="00EC20BF" w:rsidP="009A724F">
      <w:pPr>
        <w:jc w:val="center"/>
      </w:pPr>
      <w:r>
        <w:t>1 Peter 2:12 (NIV)</w:t>
      </w:r>
    </w:p>
    <w:p w14:paraId="35F59D9C" w14:textId="77777777" w:rsidR="00204F2A" w:rsidRPr="007C443A" w:rsidRDefault="00204F2A"/>
    <w:sectPr w:rsidR="00204F2A" w:rsidRPr="007C443A" w:rsidSect="002C21F1">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B8F"/>
    <w:rsid w:val="00080947"/>
    <w:rsid w:val="00103B3F"/>
    <w:rsid w:val="00204F2A"/>
    <w:rsid w:val="00223B80"/>
    <w:rsid w:val="0024070F"/>
    <w:rsid w:val="002C21F1"/>
    <w:rsid w:val="00440B8F"/>
    <w:rsid w:val="004A407A"/>
    <w:rsid w:val="0055350E"/>
    <w:rsid w:val="006304FD"/>
    <w:rsid w:val="00741AA3"/>
    <w:rsid w:val="007A0EAB"/>
    <w:rsid w:val="007C443A"/>
    <w:rsid w:val="007E7BFC"/>
    <w:rsid w:val="007F2E59"/>
    <w:rsid w:val="008E0C0B"/>
    <w:rsid w:val="00990EF6"/>
    <w:rsid w:val="009A724F"/>
    <w:rsid w:val="009B4489"/>
    <w:rsid w:val="00A225B2"/>
    <w:rsid w:val="00A76A2B"/>
    <w:rsid w:val="00B51817"/>
    <w:rsid w:val="00BE05B0"/>
    <w:rsid w:val="00C156FB"/>
    <w:rsid w:val="00DB0894"/>
    <w:rsid w:val="00EB0485"/>
    <w:rsid w:val="00EC20BF"/>
    <w:rsid w:val="00F42281"/>
    <w:rsid w:val="00F93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E96EF"/>
  <w14:defaultImageDpi w14:val="32767"/>
  <w15:chartTrackingRefBased/>
  <w15:docId w15:val="{B84B5F10-ED4B-8346-A321-54909319B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ransition">
    <w:name w:val="Transition"/>
    <w:basedOn w:val="DefaultParagraphFont"/>
    <w:uiPriority w:val="1"/>
    <w:qFormat/>
    <w:rsid w:val="00080947"/>
    <w:rPr>
      <w:b/>
      <w:color w:val="FF0000"/>
      <w:sz w:val="15"/>
    </w:rPr>
  </w:style>
  <w:style w:type="character" w:customStyle="1" w:styleId="WhiteonBlackBlock">
    <w:name w:val="White on Black Block"/>
    <w:basedOn w:val="DefaultParagraphFont"/>
    <w:uiPriority w:val="1"/>
    <w:qFormat/>
    <w:rsid w:val="00DB0894"/>
    <w:rPr>
      <w:color w:val="FFFFFF" w:themeColor="background1"/>
      <w:shd w:val="clear" w:color="auto" w:fill="000000" w:themeFill="text1"/>
    </w:rPr>
  </w:style>
  <w:style w:type="character" w:customStyle="1" w:styleId="Style1">
    <w:name w:val="Style1"/>
    <w:basedOn w:val="DefaultParagraphFont"/>
    <w:uiPriority w:val="1"/>
    <w:qFormat/>
    <w:rsid w:val="0024070F"/>
    <w:rPr>
      <w:color w:val="FFFFFF" w:themeColor="background1"/>
      <w:shd w:val="clear" w:color="auto" w:fill="FF0000"/>
    </w:rPr>
  </w:style>
  <w:style w:type="character" w:customStyle="1" w:styleId="WhiteonRedBlock">
    <w:name w:val="White on Red Block"/>
    <w:basedOn w:val="DefaultParagraphFont"/>
    <w:uiPriority w:val="1"/>
    <w:qFormat/>
    <w:rsid w:val="0024070F"/>
    <w:rPr>
      <w:color w:val="FFFFFF" w:themeColor="background1"/>
      <w:shd w:val="clear" w:color="auto" w:fill="FF0000"/>
    </w:rPr>
  </w:style>
  <w:style w:type="character" w:customStyle="1" w:styleId="WhiteonGreenBlock">
    <w:name w:val="White on Green Block"/>
    <w:basedOn w:val="DefaultParagraphFont"/>
    <w:uiPriority w:val="1"/>
    <w:qFormat/>
    <w:rsid w:val="0024070F"/>
    <w:rPr>
      <w:b/>
      <w:bCs/>
      <w:color w:val="FFFFFF" w:themeColor="background1"/>
      <w:shd w:val="clear" w:color="auto" w:fill="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96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Martin</dc:creator>
  <cp:keywords/>
  <dc:description/>
  <cp:lastModifiedBy>Stan Martin</cp:lastModifiedBy>
  <cp:revision>2</cp:revision>
  <dcterms:created xsi:type="dcterms:W3CDTF">2020-03-21T02:17:00Z</dcterms:created>
  <dcterms:modified xsi:type="dcterms:W3CDTF">2020-03-21T02:17:00Z</dcterms:modified>
</cp:coreProperties>
</file>