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2E16" w14:textId="77777777" w:rsidR="00DF3C30" w:rsidRPr="001447AD" w:rsidRDefault="00DF3C30" w:rsidP="00DF3C30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447A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The Glory of Jesus</w:t>
      </w:r>
    </w:p>
    <w:p w14:paraId="3D96D709" w14:textId="77777777" w:rsidR="00DF3C30" w:rsidRPr="001447AD" w:rsidRDefault="00DF3C30" w:rsidP="00DF3C30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1447A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Matthew 17:1-13</w:t>
      </w:r>
    </w:p>
    <w:p w14:paraId="38BBB5CD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ED063CE" w14:textId="1FC79CF8" w:rsidR="00DF3C30" w:rsidRPr="00DF3C30" w:rsidRDefault="00DF3C30" w:rsidP="00DF3C30">
      <w:pPr>
        <w:ind w:left="2880" w:hanging="288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447AD">
        <w:rPr>
          <w:rFonts w:ascii="Arial" w:hAnsi="Arial" w:cs="Arial"/>
          <w:color w:val="000000" w:themeColor="text1"/>
          <w:sz w:val="28"/>
          <w:szCs w:val="28"/>
        </w:rPr>
        <w:t>INTRODUCTION:</w:t>
      </w:r>
      <w:r w:rsidRPr="001447AD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T</w:t>
      </w:r>
      <w:r w:rsidRPr="00DF3C3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he Transfiguration. </w:t>
      </w:r>
    </w:p>
    <w:p w14:paraId="2B91C3D5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0F851FB" w14:textId="47DD8EBD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9B9CECA" w14:textId="083EE4F7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FE29971" w14:textId="6325695A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D4791B7" w14:textId="2DADE22A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2CA2015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16DE54C" w14:textId="6031E38E" w:rsidR="00DF3C30" w:rsidRPr="001447AD" w:rsidRDefault="00DF3C30" w:rsidP="00DF3C30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47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There are four dramatic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____________________</w:t>
      </w:r>
      <w:r w:rsidRPr="001447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this account that immediately rivet our attention: </w:t>
      </w:r>
    </w:p>
    <w:p w14:paraId="600269A7" w14:textId="74F3B8F1" w:rsidR="00DF3C30" w:rsidRDefault="00DF3C30" w:rsidP="00DF3C30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450AE724" w14:textId="77777777" w:rsidR="00DF3C30" w:rsidRPr="00B26E0C" w:rsidRDefault="00DF3C30" w:rsidP="00DF3C30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579C0BBA" w14:textId="0B220082" w:rsidR="00DF3C30" w:rsidRPr="00094FD1" w:rsidRDefault="00DF3C30" w:rsidP="00DF3C3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T</w:t>
      </w:r>
      <w:r w:rsidRPr="00094F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here is the glorious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094FD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in the person of the Lord himself. </w:t>
      </w:r>
    </w:p>
    <w:p w14:paraId="39524279" w14:textId="77777777" w:rsidR="00DF3C30" w:rsidRPr="00B26E0C" w:rsidRDefault="00DF3C30" w:rsidP="00DF3C30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2049DCA4" w14:textId="06103A23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793162D" w14:textId="20C67E70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9ED4A1A" w14:textId="1F40C939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3745A44" w14:textId="71B78BE9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97F661A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CA2432A" w14:textId="4B18D8F3" w:rsidR="00DF3C30" w:rsidRPr="00B8018E" w:rsidRDefault="00DF3C30" w:rsidP="00DF3C3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>The account of the heavenly visitors.</w:t>
      </w:r>
    </w:p>
    <w:p w14:paraId="07F775F5" w14:textId="77777777" w:rsidR="00DF3C30" w:rsidRPr="00B26E0C" w:rsidRDefault="00DF3C30" w:rsidP="00DF3C30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10CAA0F6" w14:textId="77777777" w:rsidR="00DF3C30" w:rsidRP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1B17E85" w14:textId="327A3479" w:rsidR="00DF3C30" w:rsidRDefault="00DF3C30" w:rsidP="00DF3C30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153BD71B" w14:textId="77777777" w:rsidR="00DF3C30" w:rsidRPr="00B26E0C" w:rsidRDefault="00DF3C30" w:rsidP="00DF3C30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114F6A0B" w14:textId="35C58A73" w:rsidR="00DF3C30" w:rsidRPr="00B8018E" w:rsidRDefault="00DF3C30" w:rsidP="00DF3C30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T</w:t>
      </w:r>
      <w:r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hese two were preeminently the representatives of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_______________.</w:t>
      </w:r>
    </w:p>
    <w:p w14:paraId="2EA3E48B" w14:textId="77777777" w:rsidR="00DF3C30" w:rsidRPr="00B26E0C" w:rsidRDefault="00DF3C30" w:rsidP="00DF3C30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2C85B8F2" w14:textId="765D2D93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FAA4B66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114F1EF" w14:textId="23AAA0E5" w:rsidR="00DF3C30" w:rsidRPr="00B8018E" w:rsidRDefault="00AE1EE7" w:rsidP="00DF3C30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T</w:t>
      </w:r>
      <w:r w:rsidR="00DF3C30"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hese two men represent the two ways by which men have </w:t>
      </w:r>
      <w:r w:rsidR="00DF3C30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="00DF3C30"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heaven. </w:t>
      </w:r>
    </w:p>
    <w:p w14:paraId="3B922562" w14:textId="4C290860" w:rsidR="00DF3C30" w:rsidRDefault="00DF3C30" w:rsidP="00DF3C30">
      <w:pPr>
        <w:pStyle w:val="ListParagraph"/>
        <w:ind w:left="2160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5D333619" w14:textId="10AF3427" w:rsidR="00DF3C30" w:rsidRDefault="00DF3C30" w:rsidP="00DF3C30">
      <w:pPr>
        <w:pStyle w:val="ListParagraph"/>
        <w:ind w:left="2160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2C707231" w14:textId="77777777" w:rsidR="00DF3C30" w:rsidRPr="00B26E0C" w:rsidRDefault="00DF3C30" w:rsidP="00DF3C30">
      <w:pPr>
        <w:pStyle w:val="ListParagraph"/>
        <w:ind w:left="2160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70B0E5FC" w14:textId="53B0457D" w:rsidR="00DF3C30" w:rsidRPr="00B8018E" w:rsidRDefault="00DF3C30" w:rsidP="00DF3C30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Moses entered through the normal, natural process of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B8018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4D73D607" w14:textId="77777777" w:rsidR="00DF3C30" w:rsidRPr="00B26E0C" w:rsidRDefault="00DF3C30" w:rsidP="00DF3C30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000EC054" w14:textId="2C66BEFA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CB94C3E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0F4FA1B" w14:textId="1A0BDF32" w:rsidR="00DF3C30" w:rsidRPr="00DF3C30" w:rsidRDefault="00DF3C30" w:rsidP="00DF3C30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DF3C3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Elijah, on the other hand, was one of two men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DF3C3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up to heaven without death. </w:t>
      </w:r>
    </w:p>
    <w:p w14:paraId="612BC25D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0001403" w14:textId="547E5382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D5693F9" w14:textId="4D776098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7C17657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E0C7941" w14:textId="75BC425D" w:rsidR="00DF3C30" w:rsidRPr="00E81483" w:rsidRDefault="00DF3C30" w:rsidP="00DF3C3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which Peter makes. </w:t>
      </w:r>
    </w:p>
    <w:p w14:paraId="0F947501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D9E791F" w14:textId="524AD382" w:rsidR="00DF3C30" w:rsidRDefault="00DF3C30" w:rsidP="00DF3C30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1BA10775" w14:textId="0BA7D632" w:rsidR="00DF3C30" w:rsidRDefault="00DF3C30" w:rsidP="00DF3C30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40D0E29A" w14:textId="77777777" w:rsidR="00DF3C30" w:rsidRPr="00B26E0C" w:rsidRDefault="00DF3C30" w:rsidP="00DF3C30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03996232" w14:textId="78E16195" w:rsidR="00DF3C30" w:rsidRPr="00E81483" w:rsidRDefault="00DF3C30" w:rsidP="00DF3C30">
      <w:pPr>
        <w:pStyle w:val="ListParagraph"/>
        <w:numPr>
          <w:ilvl w:val="0"/>
          <w:numId w:val="7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Mark indicates that the motive which led Peter to speak was that of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554719DE" w14:textId="79698125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F8C578F" w14:textId="2607F12D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9BC183A" w14:textId="5FFA2A7B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B3CA07B" w14:textId="77777777" w:rsidR="00DF3C30" w:rsidRPr="00B26E0C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3B848EB" w14:textId="4A12E9F1" w:rsidR="00DF3C30" w:rsidRPr="00E81483" w:rsidRDefault="00DF3C30" w:rsidP="00DF3C3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Suddenly they were overshadowed with a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6FD22F18" w14:textId="77777777" w:rsidR="00DF3C30" w:rsidRPr="00B26E0C" w:rsidRDefault="00DF3C30" w:rsidP="00DF3C30">
      <w:pPr>
        <w:pStyle w:val="ListParagraph"/>
        <w:ind w:left="1440"/>
        <w:rPr>
          <w:rFonts w:ascii="Arial" w:hAnsi="Arial" w:cs="Arial"/>
          <w:color w:val="000000" w:themeColor="text1"/>
          <w:sz w:val="15"/>
          <w:szCs w:val="15"/>
        </w:rPr>
      </w:pPr>
    </w:p>
    <w:p w14:paraId="0AA86709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9858305" w14:textId="79BDAE46" w:rsidR="00DF3C30" w:rsidRPr="00E81483" w:rsidRDefault="00DF3C30" w:rsidP="00DF3C30">
      <w:pPr>
        <w:pStyle w:val="ListParagraph"/>
        <w:numPr>
          <w:ilvl w:val="0"/>
          <w:numId w:val="8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lastRenderedPageBreak/>
        <w:t xml:space="preserve">There are three occasions in the New Testament when the voice of God spoke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from heaven concerning the work of Jesus. </w:t>
      </w:r>
    </w:p>
    <w:p w14:paraId="3A80D6A6" w14:textId="7CD3AB63" w:rsidR="00DF3C30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5F62EDD3" w14:textId="77777777" w:rsidR="00DF3C30" w:rsidRPr="00DF3C30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7BB77585" w14:textId="380AC0DD" w:rsidR="00DF3C30" w:rsidRPr="006F2C5D" w:rsidRDefault="00DF3C30" w:rsidP="00DF3C30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To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his ministry.</w:t>
      </w:r>
    </w:p>
    <w:p w14:paraId="482459A4" w14:textId="0515ED8E" w:rsidR="00DF3C30" w:rsidRDefault="00DF3C30" w:rsidP="00DF3C30">
      <w:pPr>
        <w:pStyle w:val="ListParagraph"/>
        <w:ind w:left="2520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3547145D" w14:textId="77777777" w:rsidR="00DF3C30" w:rsidRPr="006F2C5D" w:rsidRDefault="00DF3C30" w:rsidP="00DF3C30">
      <w:pPr>
        <w:pStyle w:val="ListParagraph"/>
        <w:ind w:left="2520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358FB8D4" w14:textId="2B2D54AB" w:rsidR="00DF3C30" w:rsidRPr="006F2C5D" w:rsidRDefault="00DF3C30" w:rsidP="00DF3C30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To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 mistaken idea about him. </w:t>
      </w:r>
    </w:p>
    <w:p w14:paraId="65B26518" w14:textId="02E4FAF9" w:rsidR="00DF3C30" w:rsidRDefault="00DF3C30" w:rsidP="00DF3C30">
      <w:pPr>
        <w:pStyle w:val="ListParagraph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257CC500" w14:textId="77777777" w:rsidR="00DF3C30" w:rsidRPr="006F2C5D" w:rsidRDefault="00DF3C30" w:rsidP="00DF3C30">
      <w:pPr>
        <w:pStyle w:val="ListParagraph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07DD3FE2" w14:textId="79BC9E3E" w:rsidR="00DF3C30" w:rsidRPr="006F2C5D" w:rsidRDefault="00DF3C30" w:rsidP="00DF3C30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And to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the testimony that Jesus gave by his life and ministry.</w:t>
      </w:r>
    </w:p>
    <w:p w14:paraId="4DE885BC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2D2120A" w14:textId="540FAEC7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8B0E4AD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00AE112" w14:textId="6AC74250" w:rsidR="00DF3C30" w:rsidRPr="00E81483" w:rsidRDefault="00DF3C30" w:rsidP="00DF3C30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For whose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_____________ </w:t>
      </w:r>
      <w:r w:rsidRPr="00E81483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did the transfiguration occur? </w:t>
      </w:r>
    </w:p>
    <w:p w14:paraId="6C696EC4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3D65229" w14:textId="2C3DFA4F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0B87E7E" w14:textId="77777777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A14E47A" w14:textId="5C866E2F" w:rsidR="00DF3C30" w:rsidRPr="006201A1" w:rsidRDefault="00DF3C30" w:rsidP="00DF3C30">
      <w:pPr>
        <w:pStyle w:val="ListParagraph"/>
        <w:numPr>
          <w:ilvl w:val="0"/>
          <w:numId w:val="11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6201A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 answer is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</w:t>
      </w:r>
      <w:r w:rsidRPr="006201A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of the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6201A1">
        <w:rPr>
          <w:rFonts w:ascii="Arial" w:hAnsi="Arial" w:cs="Arial"/>
          <w:i/>
          <w:iCs/>
          <w:color w:val="000000" w:themeColor="text1"/>
          <w:sz w:val="28"/>
          <w:szCs w:val="28"/>
        </w:rPr>
        <w:t>. </w:t>
      </w:r>
    </w:p>
    <w:p w14:paraId="1EE9FDD6" w14:textId="20D980CA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32E9721" w14:textId="3D68AD59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3CEF96F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01ADEC4" w14:textId="0BE6FCCE" w:rsidR="00DF3C30" w:rsidRPr="00830692" w:rsidRDefault="00DF3C30" w:rsidP="00DF3C30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06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story of the transfiguration of Jesus shows us how to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__________________</w:t>
      </w:r>
      <w:r w:rsidRPr="008306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for the difficult times.</w:t>
      </w:r>
    </w:p>
    <w:p w14:paraId="11E0BFF3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01E22E3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F2D2AD1" w14:textId="4974A3AF" w:rsidR="00DF3C30" w:rsidRPr="00830692" w:rsidRDefault="00DF3C30" w:rsidP="00DF3C30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83069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Get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83069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with God.</w:t>
      </w:r>
    </w:p>
    <w:p w14:paraId="62D07149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58A426D" w14:textId="1AB85116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C0B6AAC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4234349" w14:textId="77777777" w:rsidR="00DF3C30" w:rsidRPr="006F2C5D" w:rsidRDefault="00DF3C30" w:rsidP="00DF3C30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6F2C5D">
        <w:rPr>
          <w:rFonts w:ascii="Arial" w:hAnsi="Arial" w:cs="Arial"/>
          <w:i/>
          <w:iCs/>
          <w:color w:val="000000" w:themeColor="text1"/>
          <w:sz w:val="28"/>
          <w:szCs w:val="28"/>
        </w:rPr>
        <w:t>Three things:</w:t>
      </w:r>
    </w:p>
    <w:p w14:paraId="1A37F3D0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27C7A18" w14:textId="437DC40E" w:rsidR="00DF3C30" w:rsidRPr="00830692" w:rsidRDefault="00DF3C30" w:rsidP="00DF3C30">
      <w:pPr>
        <w:pStyle w:val="ListParagraph"/>
        <w:numPr>
          <w:ilvl w:val="0"/>
          <w:numId w:val="13"/>
        </w:numPr>
        <w:ind w:left="2160" w:hanging="720"/>
        <w:rPr>
          <w:rFonts w:ascii="Arial" w:hAnsi="Arial" w:cs="Arial"/>
          <w:color w:val="000000" w:themeColor="text1"/>
          <w:sz w:val="28"/>
          <w:szCs w:val="28"/>
        </w:rPr>
      </w:pPr>
      <w:r w:rsidRPr="0083069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Meditate on his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</w:t>
      </w:r>
      <w:r w:rsidRPr="00830692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4C64A0BE" w14:textId="77777777" w:rsidR="00DF3C30" w:rsidRPr="006F2C5D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42EAA061" w14:textId="4AD719F6" w:rsidR="00DF3C30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390BDA25" w14:textId="77777777" w:rsidR="00DF3C30" w:rsidRPr="006F2C5D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3E178CE5" w14:textId="05C0C7AB" w:rsidR="00DF3C30" w:rsidRPr="00830692" w:rsidRDefault="00DF3C30" w:rsidP="00DF3C30">
      <w:pPr>
        <w:pStyle w:val="ListParagraph"/>
        <w:numPr>
          <w:ilvl w:val="0"/>
          <w:numId w:val="13"/>
        </w:numPr>
        <w:ind w:left="2160" w:hanging="720"/>
        <w:rPr>
          <w:rFonts w:ascii="Arial" w:hAnsi="Arial" w:cs="Arial"/>
          <w:color w:val="000000" w:themeColor="text1"/>
          <w:sz w:val="28"/>
          <w:szCs w:val="28"/>
        </w:rPr>
      </w:pPr>
      <w:r w:rsidRPr="00830692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Meditate on his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830692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2884F6FF" w14:textId="77777777" w:rsidR="00DF3C30" w:rsidRPr="006F2C5D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7811935C" w14:textId="4FB89AA0" w:rsidR="00DF3C30" w:rsidRDefault="00DF3C30" w:rsidP="00DF3C30">
      <w:pPr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</w:rPr>
      </w:pPr>
    </w:p>
    <w:p w14:paraId="7810CC1B" w14:textId="77777777" w:rsidR="00DF3C30" w:rsidRPr="006F2C5D" w:rsidRDefault="00DF3C30" w:rsidP="00DF3C30">
      <w:pPr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</w:rPr>
      </w:pPr>
    </w:p>
    <w:p w14:paraId="554F3B43" w14:textId="4D2F380E" w:rsidR="00DF3C30" w:rsidRDefault="00DF3C30" w:rsidP="00DF3C30">
      <w:pPr>
        <w:pStyle w:val="ListParagraph"/>
        <w:numPr>
          <w:ilvl w:val="0"/>
          <w:numId w:val="13"/>
        </w:numPr>
        <w:ind w:left="2160" w:hanging="720"/>
        <w:rPr>
          <w:rFonts w:ascii="Arial" w:hAnsi="Arial" w:cs="Arial"/>
          <w:color w:val="000000" w:themeColor="text1"/>
          <w:sz w:val="28"/>
          <w:szCs w:val="28"/>
        </w:rPr>
      </w:pPr>
      <w:r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Meditate on his 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in your life.</w:t>
      </w:r>
      <w:r w:rsidRPr="0095236E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5BA16982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A5976D8" w14:textId="77777777" w:rsidR="00DF3C30" w:rsidRP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5311569" w14:textId="77777777" w:rsidR="00DF3C30" w:rsidRP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ADB8E67" w14:textId="77777777" w:rsidR="00DF3C30" w:rsidRPr="006F2C5D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53F2F56F" w14:textId="02F8525A" w:rsidR="00DF3C30" w:rsidRPr="0095236E" w:rsidRDefault="00DF3C30" w:rsidP="00DF3C30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to God.</w:t>
      </w:r>
    </w:p>
    <w:p w14:paraId="2ABE9272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489E9CE" w14:textId="0B7C003E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F22112F" w14:textId="48FA0D8F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BE6FB35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9DB6432" w14:textId="5FA3EC00" w:rsidR="00DF3C30" w:rsidRDefault="009B0DB5" w:rsidP="00DF3C30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I</w:t>
      </w:r>
      <w:r w:rsidR="00DF3C30"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>t can't last, because we're not called to pursue a state of perpetual "</w:t>
      </w: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_______________________</w:t>
      </w:r>
      <w:r w:rsidR="00DF3C30"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>."</w:t>
      </w:r>
      <w:r w:rsidR="00DF3C30" w:rsidRPr="0095236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09F9C46" w14:textId="77777777" w:rsidR="00DF3C30" w:rsidRPr="006F2C5D" w:rsidRDefault="00DF3C30" w:rsidP="00DF3C30">
      <w:pPr>
        <w:pStyle w:val="ListParagraph"/>
        <w:ind w:left="2160"/>
        <w:rPr>
          <w:rFonts w:ascii="Arial" w:hAnsi="Arial" w:cs="Arial"/>
          <w:color w:val="000000" w:themeColor="text1"/>
          <w:sz w:val="15"/>
          <w:szCs w:val="15"/>
        </w:rPr>
      </w:pPr>
    </w:p>
    <w:p w14:paraId="77680E9C" w14:textId="2EA1B60F" w:rsidR="00DF3C30" w:rsidRDefault="00DF3C30" w:rsidP="00DF3C30">
      <w:pPr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</w:rPr>
      </w:pPr>
    </w:p>
    <w:p w14:paraId="0CD2332C" w14:textId="77777777" w:rsidR="009B0DB5" w:rsidRPr="006F2C5D" w:rsidRDefault="009B0DB5" w:rsidP="00DF3C30">
      <w:pPr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</w:rPr>
      </w:pPr>
    </w:p>
    <w:p w14:paraId="6E056976" w14:textId="6666758A" w:rsidR="00DF3C30" w:rsidRPr="0095236E" w:rsidRDefault="00DF3C30" w:rsidP="00DF3C30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Did you get that? Get </w:t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</w:t>
      </w:r>
      <w:r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Don't be </w:t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</w:t>
      </w:r>
      <w:r w:rsidRPr="0095236E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60ABB832" w14:textId="77777777" w:rsidR="00DF3C30" w:rsidRPr="006F2C5D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E6D9291" w14:textId="03B81617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4834137F" w14:textId="10DCD03F" w:rsidR="009B0DB5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22DC3F4" w14:textId="77777777" w:rsidR="009B0DB5" w:rsidRPr="004467B3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C9C8BDC" w14:textId="0C62C2C7" w:rsidR="00DF3C30" w:rsidRPr="00986B5B" w:rsidRDefault="009B0DB5" w:rsidP="00DF3C30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="00DF3C30"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on God.</w:t>
      </w:r>
    </w:p>
    <w:p w14:paraId="3CAE3FD4" w14:textId="77777777" w:rsidR="00DF3C30" w:rsidRPr="004467B3" w:rsidRDefault="00DF3C30" w:rsidP="00DF3C30">
      <w:pPr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2A9AED75" w14:textId="77777777" w:rsidR="00DF3C30" w:rsidRPr="004467B3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49479D9" w14:textId="5C738089" w:rsidR="00DF3C30" w:rsidRPr="00986B5B" w:rsidRDefault="00DF3C30" w:rsidP="00DF3C30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6B5B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There are two features of </w:t>
      </w:r>
      <w:r w:rsidR="009B0DB5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____________________</w:t>
      </w:r>
      <w:r w:rsidRPr="00986B5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this account.</w:t>
      </w:r>
    </w:p>
    <w:p w14:paraId="1F13333B" w14:textId="5616F071" w:rsidR="00DF3C30" w:rsidRDefault="00DF3C30" w:rsidP="00DF3C30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491315BD" w14:textId="77777777" w:rsidR="009B0DB5" w:rsidRPr="004467B3" w:rsidRDefault="009B0DB5" w:rsidP="00DF3C30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3EA11728" w14:textId="543E02A3" w:rsidR="00DF3C30" w:rsidRPr="00986B5B" w:rsidRDefault="00DF3C30" w:rsidP="00DF3C30">
      <w:pPr>
        <w:pStyle w:val="ListParagraph"/>
        <w:numPr>
          <w:ilvl w:val="0"/>
          <w:numId w:val="16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First, of course is that </w:t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</w:t>
      </w:r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quarantine which Jesus laid on these disciples. </w:t>
      </w:r>
    </w:p>
    <w:p w14:paraId="45022043" w14:textId="77777777" w:rsidR="00DF3C30" w:rsidRPr="004467B3" w:rsidRDefault="00DF3C30" w:rsidP="00DF3C30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42FAB0FB" w14:textId="69F80420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AC32274" w14:textId="5B0DAC62" w:rsidR="009B0DB5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69B0930" w14:textId="77777777" w:rsidR="009B0DB5" w:rsidRPr="004467B3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6645677" w14:textId="008DCB20" w:rsidR="00DF3C30" w:rsidRPr="00986B5B" w:rsidRDefault="00DF3C30" w:rsidP="00DF3C30">
      <w:pPr>
        <w:pStyle w:val="ListParagraph"/>
        <w:numPr>
          <w:ilvl w:val="0"/>
          <w:numId w:val="17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T</w:t>
      </w:r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>heir</w:t>
      </w:r>
      <w:proofErr w:type="spellEnd"/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______________________</w:t>
      </w:r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was incomplete. </w:t>
      </w:r>
    </w:p>
    <w:p w14:paraId="7255DF6E" w14:textId="77777777" w:rsidR="00DF3C30" w:rsidRPr="004467B3" w:rsidRDefault="00DF3C30" w:rsidP="00DF3C30">
      <w:pPr>
        <w:pStyle w:val="ListParagraph"/>
        <w:rPr>
          <w:rFonts w:ascii="Arial" w:hAnsi="Arial" w:cs="Arial"/>
          <w:color w:val="000000" w:themeColor="text1"/>
          <w:sz w:val="15"/>
          <w:szCs w:val="15"/>
        </w:rPr>
      </w:pPr>
    </w:p>
    <w:p w14:paraId="2FC3FB3D" w14:textId="21F28D18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11B9886" w14:textId="4AB73F78" w:rsidR="009B0DB5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30AC2EC" w14:textId="77777777" w:rsidR="009B0DB5" w:rsidRPr="004467B3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C8A15B3" w14:textId="19F332DA" w:rsidR="00DF3C30" w:rsidRPr="00986B5B" w:rsidRDefault="00DF3C30" w:rsidP="00DF3C30">
      <w:pPr>
        <w:pStyle w:val="ListParagraph"/>
        <w:numPr>
          <w:ilvl w:val="0"/>
          <w:numId w:val="17"/>
        </w:numPr>
        <w:ind w:left="216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I</w:t>
      </w:r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 is very clear that </w:t>
      </w:r>
      <w:proofErr w:type="spellStart"/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>their</w:t>
      </w:r>
      <w:proofErr w:type="spellEnd"/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_____________________</w:t>
      </w:r>
      <w:r w:rsidRPr="00986B5B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was incomplete. </w:t>
      </w:r>
    </w:p>
    <w:p w14:paraId="286F32E5" w14:textId="77777777" w:rsidR="00DF3C30" w:rsidRPr="004467B3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51DCB52" w14:textId="7EE4B9E3" w:rsidR="00DF3C30" w:rsidRDefault="00DF3C30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7BC37DF" w14:textId="7AB829F8" w:rsidR="009B0DB5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62F05A2" w14:textId="77777777" w:rsidR="009B0DB5" w:rsidRPr="004467B3" w:rsidRDefault="009B0DB5" w:rsidP="00DF3C30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879D0DD" w14:textId="5A8CF209" w:rsidR="00DF3C30" w:rsidRPr="005C30C0" w:rsidRDefault="00DF3C30" w:rsidP="00DF3C30">
      <w:pPr>
        <w:pStyle w:val="ListParagraph"/>
        <w:numPr>
          <w:ilvl w:val="0"/>
          <w:numId w:val="16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5C30C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They could not make the connection, did not see it as referring to the </w:t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____________________</w:t>
      </w:r>
      <w:r w:rsidRPr="005C30C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of Jesus.</w:t>
      </w:r>
    </w:p>
    <w:p w14:paraId="7748E5D2" w14:textId="77777777" w:rsidR="00DF3C30" w:rsidRPr="004467B3" w:rsidRDefault="00DF3C30" w:rsidP="00DF3C30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753897F9" w14:textId="6C2E34DC" w:rsidR="00DF3C30" w:rsidRDefault="00DF3C30" w:rsidP="00DF3C30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43AEC3D9" w14:textId="229C3347" w:rsidR="009B0DB5" w:rsidRDefault="009B0DB5" w:rsidP="00DF3C30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5D67DD4B" w14:textId="74A1706B" w:rsidR="009B0DB5" w:rsidRDefault="009B0DB5" w:rsidP="00DF3C30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7062A178" w14:textId="12D96851" w:rsidR="009B0DB5" w:rsidRDefault="009B0DB5" w:rsidP="00DF3C30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3983984F" w14:textId="77777777" w:rsidR="009B0DB5" w:rsidRPr="004467B3" w:rsidRDefault="009B0DB5" w:rsidP="00DF3C30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2334FEE2" w14:textId="749FA813" w:rsidR="00DF3C30" w:rsidRPr="00DF3C30" w:rsidRDefault="00DF3C30" w:rsidP="009B0DB5">
      <w:pPr>
        <w:ind w:left="2160" w:hanging="2160"/>
        <w:rPr>
          <w:rFonts w:ascii="Arial" w:hAnsi="Arial" w:cs="Arial"/>
          <w:color w:val="000000" w:themeColor="text1"/>
          <w:sz w:val="28"/>
          <w:szCs w:val="28"/>
        </w:rPr>
      </w:pPr>
      <w:r w:rsidRPr="001447AD">
        <w:rPr>
          <w:rFonts w:ascii="Arial" w:hAnsi="Arial" w:cs="Arial"/>
          <w:b/>
          <w:bCs/>
          <w:color w:val="000000" w:themeColor="text1"/>
          <w:sz w:val="28"/>
          <w:szCs w:val="28"/>
        </w:rPr>
        <w:t>CONCLUSION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B0DB5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</w:t>
      </w:r>
      <w:r w:rsidRPr="00DF3C3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is around the corner in some way for each of us. </w:t>
      </w:r>
    </w:p>
    <w:p w14:paraId="43777F81" w14:textId="77777777" w:rsidR="00443ADD" w:rsidRDefault="003F5A9E"/>
    <w:sectPr w:rsidR="00443ADD" w:rsidSect="001447AD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D33"/>
    <w:multiLevelType w:val="hybridMultilevel"/>
    <w:tmpl w:val="ACD26042"/>
    <w:lvl w:ilvl="0" w:tplc="91E6AB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6090D"/>
    <w:multiLevelType w:val="hybridMultilevel"/>
    <w:tmpl w:val="7C5E9956"/>
    <w:lvl w:ilvl="0" w:tplc="ACBE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661FA"/>
    <w:multiLevelType w:val="hybridMultilevel"/>
    <w:tmpl w:val="C1DED866"/>
    <w:lvl w:ilvl="0" w:tplc="B7223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FED"/>
    <w:multiLevelType w:val="hybridMultilevel"/>
    <w:tmpl w:val="AF8AC50C"/>
    <w:lvl w:ilvl="0" w:tplc="6CDEE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35306F"/>
    <w:multiLevelType w:val="hybridMultilevel"/>
    <w:tmpl w:val="7B46B440"/>
    <w:lvl w:ilvl="0" w:tplc="38A0D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71531"/>
    <w:multiLevelType w:val="hybridMultilevel"/>
    <w:tmpl w:val="7826D862"/>
    <w:lvl w:ilvl="0" w:tplc="88D6F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370F4"/>
    <w:multiLevelType w:val="hybridMultilevel"/>
    <w:tmpl w:val="0860BE1E"/>
    <w:lvl w:ilvl="0" w:tplc="F9F60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3015C0"/>
    <w:multiLevelType w:val="hybridMultilevel"/>
    <w:tmpl w:val="A5089F58"/>
    <w:lvl w:ilvl="0" w:tplc="F7725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81259"/>
    <w:multiLevelType w:val="hybridMultilevel"/>
    <w:tmpl w:val="0B089ED6"/>
    <w:lvl w:ilvl="0" w:tplc="B9244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B20401"/>
    <w:multiLevelType w:val="hybridMultilevel"/>
    <w:tmpl w:val="80F6C95C"/>
    <w:lvl w:ilvl="0" w:tplc="4612A1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B10A6"/>
    <w:multiLevelType w:val="hybridMultilevel"/>
    <w:tmpl w:val="C6C2BD62"/>
    <w:lvl w:ilvl="0" w:tplc="8E54B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E1796"/>
    <w:multiLevelType w:val="hybridMultilevel"/>
    <w:tmpl w:val="0FC8E4B8"/>
    <w:lvl w:ilvl="0" w:tplc="7C961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B54ECB"/>
    <w:multiLevelType w:val="hybridMultilevel"/>
    <w:tmpl w:val="1EE6C4CA"/>
    <w:lvl w:ilvl="0" w:tplc="E398E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9069A"/>
    <w:multiLevelType w:val="hybridMultilevel"/>
    <w:tmpl w:val="083A0502"/>
    <w:lvl w:ilvl="0" w:tplc="F64C6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8A4CF5"/>
    <w:multiLevelType w:val="hybridMultilevel"/>
    <w:tmpl w:val="F1F862A4"/>
    <w:lvl w:ilvl="0" w:tplc="37B8DD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D2872D5"/>
    <w:multiLevelType w:val="hybridMultilevel"/>
    <w:tmpl w:val="D81419EA"/>
    <w:lvl w:ilvl="0" w:tplc="60AE4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E32430"/>
    <w:multiLevelType w:val="hybridMultilevel"/>
    <w:tmpl w:val="433A9D50"/>
    <w:lvl w:ilvl="0" w:tplc="F02450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964D9"/>
    <w:multiLevelType w:val="hybridMultilevel"/>
    <w:tmpl w:val="86BEB13A"/>
    <w:lvl w:ilvl="0" w:tplc="8A9C0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041924"/>
    <w:multiLevelType w:val="hybridMultilevel"/>
    <w:tmpl w:val="ADEA6FBE"/>
    <w:lvl w:ilvl="0" w:tplc="50C4C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247ED4"/>
    <w:multiLevelType w:val="hybridMultilevel"/>
    <w:tmpl w:val="8FD2EA58"/>
    <w:lvl w:ilvl="0" w:tplc="B4C8F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9"/>
  </w:num>
  <w:num w:numId="7">
    <w:abstractNumId w:val="18"/>
  </w:num>
  <w:num w:numId="8">
    <w:abstractNumId w:val="17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3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30"/>
    <w:rsid w:val="00104E00"/>
    <w:rsid w:val="00255E31"/>
    <w:rsid w:val="00270BEC"/>
    <w:rsid w:val="003F5A9E"/>
    <w:rsid w:val="004C3AE6"/>
    <w:rsid w:val="006A3564"/>
    <w:rsid w:val="009B0DB5"/>
    <w:rsid w:val="00AE1EE7"/>
    <w:rsid w:val="00BE165A"/>
    <w:rsid w:val="00C64819"/>
    <w:rsid w:val="00DF3C30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CC931"/>
  <w14:defaultImageDpi w14:val="32767"/>
  <w15:chartTrackingRefBased/>
  <w15:docId w15:val="{E006ACD8-4DDE-A841-8893-FC7B4D3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3C30"/>
  </w:style>
  <w:style w:type="paragraph" w:styleId="ListParagraph">
    <w:name w:val="List Paragraph"/>
    <w:basedOn w:val="Normal"/>
    <w:uiPriority w:val="34"/>
    <w:qFormat/>
    <w:rsid w:val="00DF3C30"/>
    <w:pPr>
      <w:ind w:left="720"/>
      <w:contextualSpacing/>
    </w:pPr>
  </w:style>
  <w:style w:type="character" w:customStyle="1" w:styleId="woj">
    <w:name w:val="woj"/>
    <w:basedOn w:val="DefaultParagraphFont"/>
    <w:rsid w:val="00DF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scott carter</cp:lastModifiedBy>
  <cp:revision>2</cp:revision>
  <dcterms:created xsi:type="dcterms:W3CDTF">2020-06-18T17:05:00Z</dcterms:created>
  <dcterms:modified xsi:type="dcterms:W3CDTF">2020-06-18T19:18:00Z</dcterms:modified>
</cp:coreProperties>
</file>