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D6A25" w14:textId="77777777" w:rsidR="00645A71" w:rsidRDefault="00645A71" w:rsidP="00C03D94">
      <w:pPr>
        <w:jc w:val="center"/>
        <w:rPr>
          <w:b/>
          <w:bCs/>
        </w:rPr>
      </w:pPr>
    </w:p>
    <w:p w14:paraId="3DE33230" w14:textId="3BB0AE59" w:rsidR="00C03D94" w:rsidRPr="00645A71" w:rsidRDefault="00645A71" w:rsidP="00C03D94">
      <w:pPr>
        <w:jc w:val="center"/>
        <w:rPr>
          <w:b/>
          <w:bCs/>
        </w:rPr>
      </w:pPr>
      <w:r w:rsidRPr="00645A71">
        <w:rPr>
          <w:b/>
          <w:bCs/>
          <w:noProof/>
        </w:rPr>
        <w:drawing>
          <wp:anchor distT="0" distB="0" distL="114300" distR="114300" simplePos="0" relativeHeight="251659264" behindDoc="0" locked="0" layoutInCell="1" allowOverlap="1" wp14:anchorId="5253A116" wp14:editId="0F54EF1B">
            <wp:simplePos x="0" y="0"/>
            <wp:positionH relativeFrom="page">
              <wp:align>center</wp:align>
            </wp:positionH>
            <wp:positionV relativeFrom="page">
              <wp:posOffset>429598</wp:posOffset>
            </wp:positionV>
            <wp:extent cx="3511296" cy="1682496"/>
            <wp:effectExtent l="0" t="0" r="0" b="0"/>
            <wp:wrapTopAndBottom/>
            <wp:docPr id="1" name="Picture 1" descr="A picture containing colorful, girl, person, sitt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colorful, girl, person, sitt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511296" cy="1682496"/>
                    </a:xfrm>
                    <a:prstGeom prst="rect">
                      <a:avLst/>
                    </a:prstGeom>
                  </pic:spPr>
                </pic:pic>
              </a:graphicData>
            </a:graphic>
            <wp14:sizeRelH relativeFrom="margin">
              <wp14:pctWidth>0</wp14:pctWidth>
            </wp14:sizeRelH>
            <wp14:sizeRelV relativeFrom="margin">
              <wp14:pctHeight>0</wp14:pctHeight>
            </wp14:sizeRelV>
          </wp:anchor>
        </w:drawing>
      </w:r>
      <w:r w:rsidR="00C03D94" w:rsidRPr="00645A71">
        <w:rPr>
          <w:b/>
          <w:bCs/>
        </w:rPr>
        <w:t>Reaching the World</w:t>
      </w:r>
    </w:p>
    <w:p w14:paraId="50093161" w14:textId="3674DE00" w:rsidR="00C03D94" w:rsidRPr="00645A71" w:rsidRDefault="00C03D94" w:rsidP="00C03D94">
      <w:pPr>
        <w:jc w:val="center"/>
      </w:pPr>
      <w:r w:rsidRPr="00645A71">
        <w:t>Life on Mission, part one</w:t>
      </w:r>
    </w:p>
    <w:p w14:paraId="0BB83D31" w14:textId="08A41320" w:rsidR="00C03D94" w:rsidRPr="00645A71" w:rsidRDefault="00C03D94" w:rsidP="00C03D94">
      <w:pPr>
        <w:jc w:val="center"/>
      </w:pPr>
      <w:r w:rsidRPr="00645A71">
        <w:t>Matthew 28:1</w:t>
      </w:r>
      <w:r w:rsidR="00CF09A1">
        <w:t>9</w:t>
      </w:r>
      <w:r w:rsidRPr="00645A71">
        <w:t>; Acts 1:8</w:t>
      </w:r>
    </w:p>
    <w:p w14:paraId="36104A4E" w14:textId="777DD0CD" w:rsidR="00C03D94" w:rsidRDefault="00C03D94" w:rsidP="00C03D94"/>
    <w:p w14:paraId="30C02DA1" w14:textId="77777777" w:rsidR="00645A71" w:rsidRPr="00645A71" w:rsidRDefault="00645A71" w:rsidP="00C03D94"/>
    <w:p w14:paraId="29FF7372" w14:textId="22397872" w:rsidR="00C03D94" w:rsidRPr="00645A71" w:rsidRDefault="00C03D94" w:rsidP="00C03D94">
      <w:pPr>
        <w:jc w:val="center"/>
      </w:pPr>
      <w:r w:rsidRPr="00645A71">
        <w:rPr>
          <w:i/>
          <w:iCs/>
        </w:rPr>
        <w:t>“Wherever you go, make disciples of all nations: Baptize them in the name of the Father, and of the Son, and of the Holy Spirit.”</w:t>
      </w:r>
      <w:r w:rsidRPr="00645A71">
        <w:t xml:space="preserve"> Matthew 28:1</w:t>
      </w:r>
      <w:r w:rsidR="00CF09A1">
        <w:t>9</w:t>
      </w:r>
      <w:r w:rsidRPr="00645A71">
        <w:t xml:space="preserve"> (GW)</w:t>
      </w:r>
    </w:p>
    <w:p w14:paraId="2B42C2EB" w14:textId="77777777" w:rsidR="00645A71" w:rsidRPr="00645A71" w:rsidRDefault="00645A71" w:rsidP="00477B45"/>
    <w:p w14:paraId="417ED49A" w14:textId="081E720F" w:rsidR="00C03D94" w:rsidRPr="00645A71" w:rsidRDefault="00C03D94" w:rsidP="00C03D94">
      <w:pPr>
        <w:jc w:val="center"/>
      </w:pPr>
      <w:r w:rsidRPr="00645A71">
        <w:rPr>
          <w:i/>
          <w:iCs/>
        </w:rPr>
        <w:t>“But you will receive power when the Holy Spirit comes on you; and you will be my witnesses in Jerusalem, and in all Judea and Samaria, and to the ends of the earth.”</w:t>
      </w:r>
    </w:p>
    <w:p w14:paraId="0573553C" w14:textId="299CFA43" w:rsidR="00C03D94" w:rsidRDefault="00C03D94" w:rsidP="00645A71">
      <w:pPr>
        <w:jc w:val="center"/>
      </w:pPr>
      <w:r w:rsidRPr="00645A71">
        <w:t>Acts 1:8 (NIV)</w:t>
      </w:r>
    </w:p>
    <w:p w14:paraId="1C762B23" w14:textId="77777777" w:rsidR="00645A71" w:rsidRPr="00645A71" w:rsidRDefault="00645A71" w:rsidP="00C03D94"/>
    <w:p w14:paraId="34998097" w14:textId="77777777" w:rsidR="00C03D94" w:rsidRPr="00645A71" w:rsidRDefault="00C03D94" w:rsidP="00C03D94">
      <w:pPr>
        <w:rPr>
          <w:b/>
          <w:bCs/>
        </w:rPr>
      </w:pPr>
      <w:r w:rsidRPr="00645A71">
        <w:rPr>
          <w:b/>
          <w:bCs/>
        </w:rPr>
        <w:t>Our mission is to _________</w:t>
      </w:r>
      <w:proofErr w:type="gramStart"/>
      <w:r w:rsidRPr="00645A71">
        <w:rPr>
          <w:b/>
          <w:bCs/>
        </w:rPr>
        <w:t>_  _</w:t>
      </w:r>
      <w:proofErr w:type="gramEnd"/>
      <w:r w:rsidRPr="00645A71">
        <w:rPr>
          <w:b/>
          <w:bCs/>
        </w:rPr>
        <w:t>___________ of Christ.</w:t>
      </w:r>
    </w:p>
    <w:p w14:paraId="7FE6F79E" w14:textId="58B22DD1" w:rsidR="00C03D94" w:rsidRDefault="00C03D94" w:rsidP="00C03D94">
      <w:pPr>
        <w:rPr>
          <w:b/>
          <w:bCs/>
        </w:rPr>
      </w:pPr>
    </w:p>
    <w:p w14:paraId="46947DCC" w14:textId="77777777" w:rsidR="00645A71" w:rsidRPr="00645A71" w:rsidRDefault="00645A71" w:rsidP="00C03D94">
      <w:pPr>
        <w:rPr>
          <w:b/>
          <w:bCs/>
        </w:rPr>
      </w:pPr>
    </w:p>
    <w:p w14:paraId="5AB675A3" w14:textId="77777777" w:rsidR="00C03D94" w:rsidRPr="00645A71" w:rsidRDefault="00C03D94" w:rsidP="00C03D94">
      <w:pPr>
        <w:rPr>
          <w:b/>
          <w:bCs/>
        </w:rPr>
      </w:pPr>
      <w:r w:rsidRPr="00645A71">
        <w:rPr>
          <w:b/>
          <w:bCs/>
        </w:rPr>
        <w:t>Some of us need to serve ________________.</w:t>
      </w:r>
    </w:p>
    <w:p w14:paraId="24CBD731" w14:textId="49AAD0E7" w:rsidR="00C03D94" w:rsidRDefault="00C03D94" w:rsidP="00C03D94">
      <w:pPr>
        <w:rPr>
          <w:b/>
          <w:bCs/>
        </w:rPr>
      </w:pPr>
    </w:p>
    <w:p w14:paraId="391D06EF" w14:textId="77777777" w:rsidR="00645A71" w:rsidRPr="00645A71" w:rsidRDefault="00645A71" w:rsidP="00C03D94">
      <w:pPr>
        <w:rPr>
          <w:b/>
          <w:bCs/>
        </w:rPr>
      </w:pPr>
    </w:p>
    <w:p w14:paraId="3B0B38A2" w14:textId="77777777" w:rsidR="00C03D94" w:rsidRPr="00645A71" w:rsidRDefault="00C03D94" w:rsidP="00C03D94">
      <w:pPr>
        <w:rPr>
          <w:b/>
          <w:bCs/>
        </w:rPr>
      </w:pPr>
      <w:r w:rsidRPr="00645A71">
        <w:rPr>
          <w:b/>
          <w:bCs/>
        </w:rPr>
        <w:t>Some can serve in ______________ or _____________ ministries.</w:t>
      </w:r>
    </w:p>
    <w:p w14:paraId="388883C8" w14:textId="299FD093" w:rsidR="00C03D94" w:rsidRDefault="00C03D94" w:rsidP="00C03D94">
      <w:pPr>
        <w:rPr>
          <w:b/>
          <w:bCs/>
        </w:rPr>
      </w:pPr>
    </w:p>
    <w:p w14:paraId="73115165" w14:textId="77777777" w:rsidR="00645A71" w:rsidRPr="00645A71" w:rsidRDefault="00645A71" w:rsidP="00C03D94">
      <w:pPr>
        <w:rPr>
          <w:b/>
          <w:bCs/>
        </w:rPr>
      </w:pPr>
    </w:p>
    <w:p w14:paraId="68345CD5" w14:textId="77777777" w:rsidR="00C03D94" w:rsidRPr="00645A71" w:rsidRDefault="00C03D94" w:rsidP="00C03D94">
      <w:pPr>
        <w:rPr>
          <w:b/>
          <w:bCs/>
        </w:rPr>
      </w:pPr>
      <w:r w:rsidRPr="00645A71">
        <w:rPr>
          <w:b/>
          <w:bCs/>
        </w:rPr>
        <w:t>Some can serve ____________________.</w:t>
      </w:r>
    </w:p>
    <w:p w14:paraId="3BDA34AA" w14:textId="7A6C8028" w:rsidR="00C03D94" w:rsidRDefault="00C03D94" w:rsidP="00C03D94">
      <w:pPr>
        <w:rPr>
          <w:b/>
          <w:bCs/>
        </w:rPr>
      </w:pPr>
    </w:p>
    <w:p w14:paraId="2F7D7119" w14:textId="77777777" w:rsidR="00645A71" w:rsidRPr="00645A71" w:rsidRDefault="00645A71" w:rsidP="00C03D94">
      <w:pPr>
        <w:rPr>
          <w:b/>
          <w:bCs/>
        </w:rPr>
      </w:pPr>
    </w:p>
    <w:p w14:paraId="3D233D11" w14:textId="77777777" w:rsidR="00C03D94" w:rsidRPr="00645A71" w:rsidRDefault="00C03D94" w:rsidP="00C03D94">
      <w:pPr>
        <w:rPr>
          <w:b/>
          <w:bCs/>
        </w:rPr>
      </w:pPr>
      <w:r w:rsidRPr="00645A71">
        <w:rPr>
          <w:b/>
          <w:bCs/>
        </w:rPr>
        <w:t>Some of us can _______; most of us can ____________; all of us can ______________.</w:t>
      </w:r>
    </w:p>
    <w:p w14:paraId="0BEA90D1" w14:textId="7A689B94" w:rsidR="00C03D94" w:rsidRDefault="00C03D94" w:rsidP="00C03D94">
      <w:pPr>
        <w:rPr>
          <w:b/>
          <w:bCs/>
        </w:rPr>
      </w:pPr>
    </w:p>
    <w:p w14:paraId="1A257241" w14:textId="77777777" w:rsidR="00645A71" w:rsidRPr="00645A71" w:rsidRDefault="00645A71" w:rsidP="00C03D94">
      <w:pPr>
        <w:rPr>
          <w:b/>
          <w:bCs/>
        </w:rPr>
      </w:pPr>
    </w:p>
    <w:p w14:paraId="40C25B05" w14:textId="77777777" w:rsidR="00C03D94" w:rsidRPr="00645A71" w:rsidRDefault="00C03D94" w:rsidP="00C03D94">
      <w:pPr>
        <w:jc w:val="center"/>
        <w:rPr>
          <w:b/>
          <w:bCs/>
          <w:u w:val="single"/>
        </w:rPr>
      </w:pPr>
      <w:r w:rsidRPr="00645A71">
        <w:rPr>
          <w:b/>
          <w:bCs/>
          <w:u w:val="single"/>
        </w:rPr>
        <w:t>Why do we make disciples?</w:t>
      </w:r>
    </w:p>
    <w:p w14:paraId="7B2AB863" w14:textId="56D25DBF" w:rsidR="00C03D94" w:rsidRDefault="00C03D94" w:rsidP="00C03D94">
      <w:pPr>
        <w:rPr>
          <w:b/>
          <w:bCs/>
        </w:rPr>
      </w:pPr>
      <w:r w:rsidRPr="00645A71">
        <w:rPr>
          <w:b/>
          <w:bCs/>
        </w:rPr>
        <w:t>Because the Lord ______________ us to.</w:t>
      </w:r>
    </w:p>
    <w:p w14:paraId="5F633F60" w14:textId="77777777" w:rsidR="00477B45" w:rsidRPr="00645A71" w:rsidRDefault="00477B45" w:rsidP="00C03D94">
      <w:pPr>
        <w:rPr>
          <w:b/>
          <w:bCs/>
        </w:rPr>
      </w:pPr>
    </w:p>
    <w:p w14:paraId="30F0AB8C" w14:textId="77777777" w:rsidR="00C03D94" w:rsidRPr="00645A71" w:rsidRDefault="00C03D94" w:rsidP="00C03D94">
      <w:pPr>
        <w:ind w:left="720" w:hanging="720"/>
        <w:rPr>
          <w:b/>
          <w:bCs/>
        </w:rPr>
      </w:pPr>
      <w:r w:rsidRPr="00645A71">
        <w:rPr>
          <w:b/>
          <w:bCs/>
        </w:rPr>
        <w:t>Because we’re concerned about _________ ____________.</w:t>
      </w:r>
    </w:p>
    <w:p w14:paraId="48113F32" w14:textId="7D8341A7" w:rsidR="00645A71" w:rsidRDefault="00645A71" w:rsidP="00C03D94"/>
    <w:p w14:paraId="2F7AA692" w14:textId="77777777" w:rsidR="00477B45" w:rsidRPr="00645A71" w:rsidRDefault="00477B45" w:rsidP="00C03D94"/>
    <w:p w14:paraId="28D79177" w14:textId="77777777" w:rsidR="00C03D94" w:rsidRPr="00645A71" w:rsidRDefault="00C03D94" w:rsidP="00C03D94">
      <w:pPr>
        <w:jc w:val="center"/>
      </w:pPr>
      <w:r w:rsidRPr="00645A71">
        <w:rPr>
          <w:i/>
          <w:iCs/>
        </w:rPr>
        <w:t>“Everyone who calls on the name of the Lord will be saved. How, then, can they call on the one they have not believed in? And how can they believe in the one of whom they have not heard? And how can they hear without someone preaching to them? And how can anyone preach unless they are sent?”</w:t>
      </w:r>
      <w:r w:rsidRPr="00645A71">
        <w:t xml:space="preserve"> Romans 10:13-15 (NIV)</w:t>
      </w:r>
    </w:p>
    <w:p w14:paraId="25B428C9" w14:textId="77777777" w:rsidR="008E0C0B" w:rsidRPr="00645A71" w:rsidRDefault="008E0C0B"/>
    <w:sectPr w:rsidR="008E0C0B" w:rsidRPr="00645A71" w:rsidSect="00645A7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D94"/>
    <w:rsid w:val="00080947"/>
    <w:rsid w:val="00103B3F"/>
    <w:rsid w:val="0024070F"/>
    <w:rsid w:val="00477B45"/>
    <w:rsid w:val="006304FD"/>
    <w:rsid w:val="00645A71"/>
    <w:rsid w:val="008E0C0B"/>
    <w:rsid w:val="00AD17D1"/>
    <w:rsid w:val="00C03D94"/>
    <w:rsid w:val="00CF09A1"/>
    <w:rsid w:val="00DB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C849F"/>
  <w14:defaultImageDpi w14:val="32767"/>
  <w15:chartTrackingRefBased/>
  <w15:docId w15:val="{EEA21B46-4EF2-934E-A6F0-D96E21BA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3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ansition">
    <w:name w:val="Transition"/>
    <w:basedOn w:val="DefaultParagraphFont"/>
    <w:uiPriority w:val="1"/>
    <w:qFormat/>
    <w:rsid w:val="00080947"/>
    <w:rPr>
      <w:b/>
      <w:color w:val="FF0000"/>
      <w:sz w:val="15"/>
    </w:rPr>
  </w:style>
  <w:style w:type="character" w:customStyle="1" w:styleId="WhiteonBlackBlock">
    <w:name w:val="White on Black Block"/>
    <w:basedOn w:val="DefaultParagraphFont"/>
    <w:uiPriority w:val="1"/>
    <w:qFormat/>
    <w:rsid w:val="00DB0894"/>
    <w:rPr>
      <w:color w:val="FFFFFF" w:themeColor="background1"/>
      <w:shd w:val="clear" w:color="auto" w:fill="000000" w:themeFill="text1"/>
    </w:rPr>
  </w:style>
  <w:style w:type="character" w:customStyle="1" w:styleId="Style1">
    <w:name w:val="Style1"/>
    <w:basedOn w:val="DefaultParagraphFont"/>
    <w:uiPriority w:val="1"/>
    <w:qFormat/>
    <w:rsid w:val="0024070F"/>
    <w:rPr>
      <w:color w:val="FFFFFF" w:themeColor="background1"/>
      <w:shd w:val="clear" w:color="auto" w:fill="FF0000"/>
    </w:rPr>
  </w:style>
  <w:style w:type="character" w:customStyle="1" w:styleId="WhiteonRedBlock">
    <w:name w:val="White on Red Block"/>
    <w:basedOn w:val="DefaultParagraphFont"/>
    <w:uiPriority w:val="1"/>
    <w:qFormat/>
    <w:rsid w:val="0024070F"/>
    <w:rPr>
      <w:color w:val="FFFFFF" w:themeColor="background1"/>
      <w:shd w:val="clear" w:color="auto" w:fill="FF0000"/>
    </w:rPr>
  </w:style>
  <w:style w:type="character" w:customStyle="1" w:styleId="WhiteonGreenBlock">
    <w:name w:val="White on Green Block"/>
    <w:basedOn w:val="DefaultParagraphFont"/>
    <w:uiPriority w:val="1"/>
    <w:qFormat/>
    <w:rsid w:val="0024070F"/>
    <w:rPr>
      <w:b/>
      <w:bCs/>
      <w:color w:val="FFFFFF" w:themeColor="background1"/>
      <w:shd w:val="clear" w:color="auto" w:fill="00B050"/>
    </w:rPr>
  </w:style>
  <w:style w:type="paragraph" w:styleId="BalloonText">
    <w:name w:val="Balloon Text"/>
    <w:basedOn w:val="Normal"/>
    <w:link w:val="BalloonTextChar"/>
    <w:uiPriority w:val="99"/>
    <w:semiHidden/>
    <w:unhideWhenUsed/>
    <w:rsid w:val="00CF09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09A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Martin</dc:creator>
  <cp:keywords/>
  <dc:description/>
  <cp:lastModifiedBy>Stan Martin</cp:lastModifiedBy>
  <cp:revision>3</cp:revision>
  <cp:lastPrinted>2020-10-01T13:09:00Z</cp:lastPrinted>
  <dcterms:created xsi:type="dcterms:W3CDTF">2020-10-01T13:09:00Z</dcterms:created>
  <dcterms:modified xsi:type="dcterms:W3CDTF">2020-10-01T13:11:00Z</dcterms:modified>
</cp:coreProperties>
</file>