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8E9F2" w14:textId="77777777" w:rsidR="00D158BB" w:rsidRDefault="00D158BB" w:rsidP="005A3E5E">
      <w:pPr>
        <w:spacing w:line="228" w:lineRule="auto"/>
        <w:jc w:val="center"/>
        <w:rPr>
          <w:b/>
          <w:bCs/>
          <w:sz w:val="22"/>
          <w:szCs w:val="22"/>
        </w:rPr>
      </w:pPr>
    </w:p>
    <w:p w14:paraId="203DBDD9" w14:textId="58233F86" w:rsidR="008E0C0B" w:rsidRPr="005A3E5E" w:rsidRDefault="00D158BB" w:rsidP="005A3E5E">
      <w:pPr>
        <w:spacing w:line="228" w:lineRule="auto"/>
        <w:jc w:val="center"/>
        <w:rPr>
          <w:b/>
          <w:bCs/>
          <w:sz w:val="22"/>
          <w:szCs w:val="22"/>
        </w:rPr>
      </w:pPr>
      <w:r>
        <w:rPr>
          <w:b/>
          <w:bCs/>
          <w:noProof/>
          <w:sz w:val="22"/>
          <w:szCs w:val="22"/>
        </w:rPr>
        <w:drawing>
          <wp:anchor distT="0" distB="0" distL="114300" distR="114300" simplePos="0" relativeHeight="251659264" behindDoc="0" locked="0" layoutInCell="1" allowOverlap="1" wp14:anchorId="38F55BE1" wp14:editId="1743C2D5">
            <wp:simplePos x="0" y="0"/>
            <wp:positionH relativeFrom="page">
              <wp:align>center</wp:align>
            </wp:positionH>
            <wp:positionV relativeFrom="page">
              <wp:posOffset>405130</wp:posOffset>
            </wp:positionV>
            <wp:extent cx="3886200" cy="1645920"/>
            <wp:effectExtent l="0" t="0" r="0" b="5080"/>
            <wp:wrapTopAndBottom/>
            <wp:docPr id="1" name="Picture 1"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886200" cy="1645920"/>
                    </a:xfrm>
                    <a:prstGeom prst="rect">
                      <a:avLst/>
                    </a:prstGeom>
                  </pic:spPr>
                </pic:pic>
              </a:graphicData>
            </a:graphic>
            <wp14:sizeRelH relativeFrom="margin">
              <wp14:pctWidth>0</wp14:pctWidth>
            </wp14:sizeRelH>
            <wp14:sizeRelV relativeFrom="margin">
              <wp14:pctHeight>0</wp14:pctHeight>
            </wp14:sizeRelV>
          </wp:anchor>
        </w:drawing>
      </w:r>
      <w:r w:rsidR="00514948" w:rsidRPr="005A3E5E">
        <w:rPr>
          <w:b/>
          <w:bCs/>
          <w:sz w:val="22"/>
          <w:szCs w:val="22"/>
        </w:rPr>
        <w:t>Finishing Strong</w:t>
      </w:r>
    </w:p>
    <w:p w14:paraId="4122CE33" w14:textId="7E6E47BF" w:rsidR="00163D77" w:rsidRPr="005A3E5E" w:rsidRDefault="00163D77" w:rsidP="005A3E5E">
      <w:pPr>
        <w:spacing w:line="228" w:lineRule="auto"/>
        <w:jc w:val="center"/>
        <w:rPr>
          <w:sz w:val="22"/>
          <w:szCs w:val="22"/>
        </w:rPr>
      </w:pPr>
      <w:r w:rsidRPr="005A3E5E">
        <w:rPr>
          <w:sz w:val="22"/>
          <w:szCs w:val="22"/>
        </w:rPr>
        <w:t>Fragile Strength, part four</w:t>
      </w:r>
    </w:p>
    <w:p w14:paraId="39A54352" w14:textId="67C36425" w:rsidR="00514948" w:rsidRPr="005A3E5E" w:rsidRDefault="00514948" w:rsidP="005A3E5E">
      <w:pPr>
        <w:spacing w:line="228" w:lineRule="auto"/>
        <w:jc w:val="center"/>
        <w:rPr>
          <w:sz w:val="22"/>
          <w:szCs w:val="22"/>
        </w:rPr>
      </w:pPr>
      <w:r w:rsidRPr="005A3E5E">
        <w:rPr>
          <w:sz w:val="22"/>
          <w:szCs w:val="22"/>
        </w:rPr>
        <w:t>Judges 16:21-30</w:t>
      </w:r>
    </w:p>
    <w:p w14:paraId="4DE5BFB9" w14:textId="01F905B6" w:rsidR="00163D77" w:rsidRDefault="00163D77" w:rsidP="005A3E5E">
      <w:pPr>
        <w:spacing w:line="228" w:lineRule="auto"/>
      </w:pPr>
    </w:p>
    <w:p w14:paraId="2224A687" w14:textId="6812A07C" w:rsidR="00D5279D" w:rsidRPr="00D5279D" w:rsidRDefault="00FA17AD" w:rsidP="005A3E5E">
      <w:pPr>
        <w:spacing w:line="228" w:lineRule="auto"/>
        <w:rPr>
          <w:b/>
          <w:bCs/>
          <w:sz w:val="21"/>
          <w:szCs w:val="21"/>
        </w:rPr>
      </w:pPr>
      <w:r>
        <w:rPr>
          <w:b/>
          <w:bCs/>
          <w:sz w:val="21"/>
          <w:szCs w:val="21"/>
          <w:vertAlign w:val="superscript"/>
        </w:rPr>
        <w:t xml:space="preserve">   </w:t>
      </w:r>
      <w:r w:rsidR="00D5279D" w:rsidRPr="00D5279D">
        <w:rPr>
          <w:b/>
          <w:bCs/>
          <w:sz w:val="21"/>
          <w:szCs w:val="21"/>
          <w:vertAlign w:val="superscript"/>
        </w:rPr>
        <w:t>21 </w:t>
      </w:r>
      <w:r w:rsidR="00D5279D" w:rsidRPr="00D5279D">
        <w:rPr>
          <w:sz w:val="21"/>
          <w:szCs w:val="21"/>
        </w:rPr>
        <w:t>Then the Philistines seized him, gouged out his eyes and took him down to Gaza. Binding him with bronze shackles, they set him to grinding grain in the prison. </w:t>
      </w:r>
      <w:r w:rsidR="00D5279D" w:rsidRPr="00D5279D">
        <w:rPr>
          <w:b/>
          <w:bCs/>
          <w:sz w:val="21"/>
          <w:szCs w:val="21"/>
          <w:vertAlign w:val="superscript"/>
        </w:rPr>
        <w:t>22 </w:t>
      </w:r>
      <w:r w:rsidR="00D5279D" w:rsidRPr="00D5279D">
        <w:rPr>
          <w:sz w:val="21"/>
          <w:szCs w:val="21"/>
        </w:rPr>
        <w:t>But the hair on his head began to grow again after it had been shaved.</w:t>
      </w:r>
    </w:p>
    <w:p w14:paraId="73155FE2" w14:textId="6DE33250" w:rsidR="00D5279D" w:rsidRPr="00D5279D" w:rsidRDefault="00FA17AD" w:rsidP="005A3E5E">
      <w:pPr>
        <w:spacing w:line="228" w:lineRule="auto"/>
        <w:rPr>
          <w:sz w:val="21"/>
          <w:szCs w:val="21"/>
        </w:rPr>
      </w:pPr>
      <w:r>
        <w:rPr>
          <w:b/>
          <w:bCs/>
          <w:sz w:val="21"/>
          <w:szCs w:val="21"/>
          <w:vertAlign w:val="superscript"/>
        </w:rPr>
        <w:t xml:space="preserve">   </w:t>
      </w:r>
      <w:r w:rsidR="00D5279D" w:rsidRPr="00D5279D">
        <w:rPr>
          <w:b/>
          <w:bCs/>
          <w:sz w:val="21"/>
          <w:szCs w:val="21"/>
          <w:vertAlign w:val="superscript"/>
        </w:rPr>
        <w:t>23 </w:t>
      </w:r>
      <w:r w:rsidR="00D5279D" w:rsidRPr="00D5279D">
        <w:rPr>
          <w:sz w:val="21"/>
          <w:szCs w:val="21"/>
        </w:rPr>
        <w:t>Now the rulers of the Philistines assembled to offer a great sacrifice to Dagon their god and to celebrate, saying, “Our god has delivered Samson, our enemy, into our hands.”</w:t>
      </w:r>
    </w:p>
    <w:p w14:paraId="713D7ED7" w14:textId="08DCF2E1" w:rsidR="00D5279D" w:rsidRPr="00D5279D" w:rsidRDefault="00FA17AD" w:rsidP="005A3E5E">
      <w:pPr>
        <w:spacing w:line="228" w:lineRule="auto"/>
        <w:rPr>
          <w:sz w:val="21"/>
          <w:szCs w:val="21"/>
        </w:rPr>
      </w:pPr>
      <w:r>
        <w:rPr>
          <w:b/>
          <w:bCs/>
          <w:sz w:val="21"/>
          <w:szCs w:val="21"/>
          <w:vertAlign w:val="superscript"/>
        </w:rPr>
        <w:t xml:space="preserve">   </w:t>
      </w:r>
      <w:r w:rsidR="00D5279D" w:rsidRPr="00D5279D">
        <w:rPr>
          <w:b/>
          <w:bCs/>
          <w:sz w:val="21"/>
          <w:szCs w:val="21"/>
          <w:vertAlign w:val="superscript"/>
        </w:rPr>
        <w:t>24 </w:t>
      </w:r>
      <w:r w:rsidR="00D5279D" w:rsidRPr="00D5279D">
        <w:rPr>
          <w:sz w:val="21"/>
          <w:szCs w:val="21"/>
        </w:rPr>
        <w:t>When the people saw him, they praised their god, saying,</w:t>
      </w:r>
      <w:r w:rsidR="00D5279D" w:rsidRPr="00FA17AD">
        <w:rPr>
          <w:sz w:val="21"/>
          <w:szCs w:val="21"/>
        </w:rPr>
        <w:t xml:space="preserve"> </w:t>
      </w:r>
      <w:r w:rsidR="00D5279D" w:rsidRPr="00D5279D">
        <w:rPr>
          <w:sz w:val="21"/>
          <w:szCs w:val="21"/>
        </w:rPr>
        <w:t>“Our god has delivered our enemy into our hands,</w:t>
      </w:r>
      <w:r w:rsidR="00D5279D" w:rsidRPr="00FA17AD">
        <w:rPr>
          <w:sz w:val="21"/>
          <w:szCs w:val="21"/>
        </w:rPr>
        <w:t xml:space="preserve"> </w:t>
      </w:r>
      <w:r w:rsidR="00D5279D" w:rsidRPr="00D5279D">
        <w:rPr>
          <w:sz w:val="21"/>
          <w:szCs w:val="21"/>
        </w:rPr>
        <w:t>the one who laid waste our land and multiplied our slain.”</w:t>
      </w:r>
    </w:p>
    <w:p w14:paraId="5F37F1A5" w14:textId="7A0AD38E" w:rsidR="00D5279D" w:rsidRPr="00D5279D" w:rsidRDefault="00FA17AD" w:rsidP="005A3E5E">
      <w:pPr>
        <w:spacing w:line="228" w:lineRule="auto"/>
        <w:rPr>
          <w:sz w:val="21"/>
          <w:szCs w:val="21"/>
        </w:rPr>
      </w:pPr>
      <w:r>
        <w:rPr>
          <w:b/>
          <w:bCs/>
          <w:sz w:val="21"/>
          <w:szCs w:val="21"/>
          <w:vertAlign w:val="superscript"/>
        </w:rPr>
        <w:t xml:space="preserve">   </w:t>
      </w:r>
      <w:r w:rsidR="00D5279D" w:rsidRPr="00D5279D">
        <w:rPr>
          <w:b/>
          <w:bCs/>
          <w:sz w:val="21"/>
          <w:szCs w:val="21"/>
          <w:vertAlign w:val="superscript"/>
        </w:rPr>
        <w:t>25 </w:t>
      </w:r>
      <w:r w:rsidR="00D5279D" w:rsidRPr="00D5279D">
        <w:rPr>
          <w:sz w:val="21"/>
          <w:szCs w:val="21"/>
        </w:rPr>
        <w:t xml:space="preserve">While they were in high spirits, they shouted, “Bring out Samson to entertain us.” </w:t>
      </w:r>
      <w:proofErr w:type="gramStart"/>
      <w:r w:rsidR="00D5279D" w:rsidRPr="00D5279D">
        <w:rPr>
          <w:sz w:val="21"/>
          <w:szCs w:val="21"/>
        </w:rPr>
        <w:t>So</w:t>
      </w:r>
      <w:proofErr w:type="gramEnd"/>
      <w:r w:rsidR="00D5279D" w:rsidRPr="00D5279D">
        <w:rPr>
          <w:sz w:val="21"/>
          <w:szCs w:val="21"/>
        </w:rPr>
        <w:t xml:space="preserve"> they called Samson out of the prison, and he performed for them.</w:t>
      </w:r>
    </w:p>
    <w:p w14:paraId="63047AA5" w14:textId="77777777" w:rsidR="00D5279D" w:rsidRPr="00FA17AD" w:rsidRDefault="00D5279D" w:rsidP="005A3E5E">
      <w:pPr>
        <w:spacing w:line="228" w:lineRule="auto"/>
        <w:rPr>
          <w:sz w:val="21"/>
          <w:szCs w:val="21"/>
        </w:rPr>
      </w:pPr>
      <w:r w:rsidRPr="00FA17AD">
        <w:rPr>
          <w:sz w:val="21"/>
          <w:szCs w:val="21"/>
        </w:rPr>
        <w:t xml:space="preserve">   </w:t>
      </w:r>
      <w:r w:rsidRPr="00D5279D">
        <w:rPr>
          <w:sz w:val="21"/>
          <w:szCs w:val="21"/>
        </w:rPr>
        <w:t>When they stood him among the pillars, </w:t>
      </w:r>
      <w:r w:rsidRPr="00D5279D">
        <w:rPr>
          <w:b/>
          <w:bCs/>
          <w:sz w:val="21"/>
          <w:szCs w:val="21"/>
          <w:vertAlign w:val="superscript"/>
        </w:rPr>
        <w:t>26 </w:t>
      </w:r>
      <w:r w:rsidRPr="00D5279D">
        <w:rPr>
          <w:sz w:val="21"/>
          <w:szCs w:val="21"/>
        </w:rPr>
        <w:t>Samson said to the servant who held his hand, “Put me where I can feel the pillars that support the temple, so that I may lean against them</w:t>
      </w:r>
      <w:r w:rsidRPr="00FA17AD">
        <w:rPr>
          <w:sz w:val="21"/>
          <w:szCs w:val="21"/>
        </w:rPr>
        <w:t>…</w:t>
      </w:r>
      <w:r w:rsidRPr="00D5279D">
        <w:rPr>
          <w:sz w:val="21"/>
          <w:szCs w:val="21"/>
        </w:rPr>
        <w:t>.” </w:t>
      </w:r>
    </w:p>
    <w:p w14:paraId="003E2462" w14:textId="58F5A823" w:rsidR="00D5279D" w:rsidRDefault="00D5279D" w:rsidP="005A3E5E">
      <w:pPr>
        <w:spacing w:line="228" w:lineRule="auto"/>
        <w:rPr>
          <w:sz w:val="21"/>
          <w:szCs w:val="21"/>
        </w:rPr>
      </w:pPr>
      <w:r w:rsidRPr="00FA17AD">
        <w:rPr>
          <w:sz w:val="21"/>
          <w:szCs w:val="21"/>
        </w:rPr>
        <w:t xml:space="preserve">   </w:t>
      </w:r>
      <w:r w:rsidRPr="00D5279D">
        <w:rPr>
          <w:b/>
          <w:bCs/>
          <w:sz w:val="21"/>
          <w:szCs w:val="21"/>
          <w:vertAlign w:val="superscript"/>
        </w:rPr>
        <w:t>28 </w:t>
      </w:r>
      <w:r w:rsidRPr="00D5279D">
        <w:rPr>
          <w:sz w:val="21"/>
          <w:szCs w:val="21"/>
        </w:rPr>
        <w:t>Then Samson prayed to the Lord, “Sovereign Lord, remember me. Please, God, strengthen me just once more, and let me with one blow get revenge on the Philistines for my two eyes.” </w:t>
      </w:r>
      <w:r w:rsidRPr="00D5279D">
        <w:rPr>
          <w:b/>
          <w:bCs/>
          <w:sz w:val="21"/>
          <w:szCs w:val="21"/>
          <w:vertAlign w:val="superscript"/>
        </w:rPr>
        <w:t>29 </w:t>
      </w:r>
      <w:r w:rsidRPr="00D5279D">
        <w:rPr>
          <w:sz w:val="21"/>
          <w:szCs w:val="21"/>
        </w:rPr>
        <w:t>Then Samson reached toward the two central pillars on which the temple stood. Bracing himself against them, his right hand on the one and his left hand on the other, </w:t>
      </w:r>
      <w:r w:rsidRPr="00D5279D">
        <w:rPr>
          <w:b/>
          <w:bCs/>
          <w:sz w:val="21"/>
          <w:szCs w:val="21"/>
          <w:vertAlign w:val="superscript"/>
        </w:rPr>
        <w:t>30 </w:t>
      </w:r>
      <w:r w:rsidRPr="00D5279D">
        <w:rPr>
          <w:sz w:val="21"/>
          <w:szCs w:val="21"/>
        </w:rPr>
        <w:t xml:space="preserve">Samson said, “Let me die with the Philistines!” Then he pushed with all his might, and down came the temple on the rulers and all the people in it. </w:t>
      </w:r>
      <w:proofErr w:type="gramStart"/>
      <w:r w:rsidRPr="00D5279D">
        <w:rPr>
          <w:sz w:val="21"/>
          <w:szCs w:val="21"/>
        </w:rPr>
        <w:t>Thus</w:t>
      </w:r>
      <w:proofErr w:type="gramEnd"/>
      <w:r w:rsidRPr="00D5279D">
        <w:rPr>
          <w:sz w:val="21"/>
          <w:szCs w:val="21"/>
        </w:rPr>
        <w:t xml:space="preserve"> he killed many more when he died than while he lived.</w:t>
      </w:r>
      <w:r w:rsidR="00FA17AD">
        <w:rPr>
          <w:sz w:val="21"/>
          <w:szCs w:val="21"/>
        </w:rPr>
        <w:t xml:space="preserve">  Judges 16:</w:t>
      </w:r>
      <w:r w:rsidR="00BD7EEB">
        <w:rPr>
          <w:sz w:val="21"/>
          <w:szCs w:val="21"/>
        </w:rPr>
        <w:t>21-26, 27-30 (NIV)</w:t>
      </w:r>
    </w:p>
    <w:p w14:paraId="63403442" w14:textId="3121B73F" w:rsidR="00BD7EEB" w:rsidRDefault="00BD7EEB" w:rsidP="005A3E5E">
      <w:pPr>
        <w:spacing w:line="228" w:lineRule="auto"/>
        <w:rPr>
          <w:sz w:val="21"/>
          <w:szCs w:val="21"/>
        </w:rPr>
      </w:pPr>
    </w:p>
    <w:p w14:paraId="757FBB9C" w14:textId="27FC9AB7" w:rsidR="00BD7EEB" w:rsidRPr="00673A71" w:rsidRDefault="00BD7EEB" w:rsidP="005A3E5E">
      <w:pPr>
        <w:spacing w:line="228" w:lineRule="auto"/>
        <w:rPr>
          <w:b/>
          <w:bCs/>
          <w:sz w:val="21"/>
          <w:szCs w:val="21"/>
        </w:rPr>
      </w:pPr>
      <w:r w:rsidRPr="00673A71">
        <w:rPr>
          <w:b/>
          <w:bCs/>
          <w:sz w:val="21"/>
          <w:szCs w:val="21"/>
        </w:rPr>
        <w:t>A failure is an _____________, not a ______________. (v.22)</w:t>
      </w:r>
    </w:p>
    <w:p w14:paraId="235AD7DF" w14:textId="6743EB67" w:rsidR="00BD7EEB" w:rsidRDefault="00BD7EEB" w:rsidP="005A3E5E">
      <w:pPr>
        <w:spacing w:line="228" w:lineRule="auto"/>
        <w:rPr>
          <w:b/>
          <w:bCs/>
          <w:sz w:val="21"/>
          <w:szCs w:val="21"/>
        </w:rPr>
      </w:pPr>
    </w:p>
    <w:p w14:paraId="33AAB718" w14:textId="77777777" w:rsidR="000716E1" w:rsidRDefault="000716E1" w:rsidP="005A3E5E">
      <w:pPr>
        <w:spacing w:line="228" w:lineRule="auto"/>
        <w:rPr>
          <w:b/>
          <w:bCs/>
          <w:sz w:val="21"/>
          <w:szCs w:val="21"/>
        </w:rPr>
      </w:pPr>
    </w:p>
    <w:p w14:paraId="50DE1100" w14:textId="77777777" w:rsidR="000716E1" w:rsidRPr="00673A71" w:rsidRDefault="000716E1" w:rsidP="005A3E5E">
      <w:pPr>
        <w:spacing w:line="228" w:lineRule="auto"/>
        <w:rPr>
          <w:b/>
          <w:bCs/>
          <w:sz w:val="21"/>
          <w:szCs w:val="21"/>
        </w:rPr>
      </w:pPr>
    </w:p>
    <w:p w14:paraId="1305982F" w14:textId="35095952" w:rsidR="00BD7EEB" w:rsidRPr="00673A71" w:rsidRDefault="00BD7EEB" w:rsidP="005A3E5E">
      <w:pPr>
        <w:spacing w:line="228" w:lineRule="auto"/>
        <w:rPr>
          <w:b/>
          <w:bCs/>
          <w:sz w:val="21"/>
          <w:szCs w:val="21"/>
        </w:rPr>
      </w:pPr>
      <w:r w:rsidRPr="00673A71">
        <w:rPr>
          <w:b/>
          <w:bCs/>
          <w:sz w:val="21"/>
          <w:szCs w:val="21"/>
        </w:rPr>
        <w:t>There are two responses to failure: _________________ and _________________.</w:t>
      </w:r>
    </w:p>
    <w:p w14:paraId="42B47628" w14:textId="373EE40B" w:rsidR="00BD7EEB" w:rsidRDefault="00BD7EEB" w:rsidP="005A3E5E">
      <w:pPr>
        <w:spacing w:line="228" w:lineRule="auto"/>
        <w:rPr>
          <w:b/>
          <w:bCs/>
          <w:sz w:val="21"/>
          <w:szCs w:val="21"/>
        </w:rPr>
      </w:pPr>
    </w:p>
    <w:p w14:paraId="02BF490D" w14:textId="77777777" w:rsidR="000716E1" w:rsidRDefault="000716E1" w:rsidP="005A3E5E">
      <w:pPr>
        <w:spacing w:line="228" w:lineRule="auto"/>
        <w:rPr>
          <w:b/>
          <w:bCs/>
          <w:sz w:val="21"/>
          <w:szCs w:val="21"/>
        </w:rPr>
      </w:pPr>
    </w:p>
    <w:p w14:paraId="7954BC7D" w14:textId="77777777" w:rsidR="000716E1" w:rsidRPr="00673A71" w:rsidRDefault="000716E1" w:rsidP="005A3E5E">
      <w:pPr>
        <w:spacing w:line="228" w:lineRule="auto"/>
        <w:rPr>
          <w:b/>
          <w:bCs/>
          <w:sz w:val="21"/>
          <w:szCs w:val="21"/>
        </w:rPr>
      </w:pPr>
    </w:p>
    <w:p w14:paraId="60A179E4" w14:textId="2773F30D" w:rsidR="00BD7EEB" w:rsidRPr="00673A71" w:rsidRDefault="00BD7EEB" w:rsidP="005A3E5E">
      <w:pPr>
        <w:spacing w:line="228" w:lineRule="auto"/>
        <w:rPr>
          <w:b/>
          <w:bCs/>
          <w:sz w:val="21"/>
          <w:szCs w:val="21"/>
        </w:rPr>
      </w:pPr>
      <w:r w:rsidRPr="00673A71">
        <w:rPr>
          <w:b/>
          <w:bCs/>
          <w:sz w:val="21"/>
          <w:szCs w:val="21"/>
        </w:rPr>
        <w:t>If you want to finish strong</w:t>
      </w:r>
      <w:r w:rsidR="00FA1FFD" w:rsidRPr="00673A71">
        <w:rPr>
          <w:b/>
          <w:bCs/>
          <w:sz w:val="21"/>
          <w:szCs w:val="21"/>
        </w:rPr>
        <w:t>, even after failure, ________________.</w:t>
      </w:r>
    </w:p>
    <w:p w14:paraId="263FF66B" w14:textId="42CFEDB0" w:rsidR="00FA1FFD" w:rsidRDefault="00FA1FFD" w:rsidP="005A3E5E">
      <w:pPr>
        <w:spacing w:line="228" w:lineRule="auto"/>
        <w:rPr>
          <w:b/>
          <w:bCs/>
          <w:sz w:val="21"/>
          <w:szCs w:val="21"/>
        </w:rPr>
      </w:pPr>
    </w:p>
    <w:p w14:paraId="3DDE5087" w14:textId="7F621D09" w:rsidR="000716E1" w:rsidRDefault="000716E1" w:rsidP="005A3E5E">
      <w:pPr>
        <w:spacing w:line="228" w:lineRule="auto"/>
        <w:rPr>
          <w:b/>
          <w:bCs/>
          <w:sz w:val="21"/>
          <w:szCs w:val="21"/>
        </w:rPr>
      </w:pPr>
    </w:p>
    <w:p w14:paraId="7200CDA4" w14:textId="77777777" w:rsidR="000716E1" w:rsidRPr="00673A71" w:rsidRDefault="000716E1" w:rsidP="005A3E5E">
      <w:pPr>
        <w:spacing w:line="228" w:lineRule="auto"/>
        <w:rPr>
          <w:b/>
          <w:bCs/>
          <w:sz w:val="21"/>
          <w:szCs w:val="21"/>
        </w:rPr>
      </w:pPr>
    </w:p>
    <w:p w14:paraId="04065179" w14:textId="2FB01029" w:rsidR="00FA1FFD" w:rsidRPr="00673A71" w:rsidRDefault="00FA1FFD" w:rsidP="005A3E5E">
      <w:pPr>
        <w:spacing w:line="228" w:lineRule="auto"/>
        <w:rPr>
          <w:b/>
          <w:bCs/>
          <w:sz w:val="21"/>
          <w:szCs w:val="21"/>
        </w:rPr>
      </w:pPr>
      <w:r w:rsidRPr="00673A71">
        <w:rPr>
          <w:b/>
          <w:bCs/>
          <w:sz w:val="21"/>
          <w:szCs w:val="21"/>
        </w:rPr>
        <w:t>If you want to finish strong, even after failure, live for ________</w:t>
      </w:r>
      <w:proofErr w:type="gramStart"/>
      <w:r w:rsidRPr="00673A71">
        <w:rPr>
          <w:b/>
          <w:bCs/>
          <w:sz w:val="21"/>
          <w:szCs w:val="21"/>
        </w:rPr>
        <w:t>_  _</w:t>
      </w:r>
      <w:proofErr w:type="gramEnd"/>
      <w:r w:rsidRPr="00673A71">
        <w:rPr>
          <w:b/>
          <w:bCs/>
          <w:sz w:val="21"/>
          <w:szCs w:val="21"/>
        </w:rPr>
        <w:t>_________, not your own _______________.</w:t>
      </w:r>
    </w:p>
    <w:p w14:paraId="1068B197" w14:textId="51C0B142" w:rsidR="0008044A" w:rsidRDefault="0008044A" w:rsidP="005A3E5E">
      <w:pPr>
        <w:spacing w:line="228" w:lineRule="auto"/>
        <w:rPr>
          <w:sz w:val="21"/>
          <w:szCs w:val="21"/>
        </w:rPr>
      </w:pPr>
    </w:p>
    <w:p w14:paraId="685D21E4" w14:textId="7DA8723D" w:rsidR="00276870" w:rsidRDefault="00987C8E" w:rsidP="00987C8E">
      <w:pPr>
        <w:spacing w:line="228" w:lineRule="auto"/>
        <w:jc w:val="center"/>
        <w:rPr>
          <w:sz w:val="21"/>
          <w:szCs w:val="21"/>
        </w:rPr>
      </w:pPr>
      <w:r w:rsidRPr="00987C8E">
        <w:rPr>
          <w:i/>
          <w:iCs/>
          <w:sz w:val="21"/>
          <w:szCs w:val="21"/>
        </w:rPr>
        <w:t>“Do not take revenge, my dear friends, but leave room for God’s wrath, for it is written: “It is mine to avenge; I will repay,” says the Lord.”</w:t>
      </w:r>
      <w:r>
        <w:rPr>
          <w:sz w:val="21"/>
          <w:szCs w:val="21"/>
        </w:rPr>
        <w:t xml:space="preserve"> </w:t>
      </w:r>
      <w:r w:rsidR="00276870">
        <w:rPr>
          <w:sz w:val="21"/>
          <w:szCs w:val="21"/>
        </w:rPr>
        <w:t>Romans 12:19 (NIV)</w:t>
      </w:r>
    </w:p>
    <w:p w14:paraId="4B84BE4C" w14:textId="14C431D9" w:rsidR="00276870" w:rsidRDefault="00276870" w:rsidP="005A3E5E">
      <w:pPr>
        <w:spacing w:line="228" w:lineRule="auto"/>
        <w:rPr>
          <w:sz w:val="21"/>
          <w:szCs w:val="21"/>
        </w:rPr>
      </w:pPr>
    </w:p>
    <w:p w14:paraId="45B90D66" w14:textId="23DE0896" w:rsidR="000716E1" w:rsidRDefault="000716E1" w:rsidP="005A3E5E">
      <w:pPr>
        <w:spacing w:line="228" w:lineRule="auto"/>
        <w:rPr>
          <w:sz w:val="21"/>
          <w:szCs w:val="21"/>
        </w:rPr>
      </w:pPr>
    </w:p>
    <w:p w14:paraId="17FC2DA6" w14:textId="77777777" w:rsidR="000716E1" w:rsidRDefault="000716E1" w:rsidP="005A3E5E">
      <w:pPr>
        <w:spacing w:line="228" w:lineRule="auto"/>
        <w:rPr>
          <w:sz w:val="21"/>
          <w:szCs w:val="21"/>
        </w:rPr>
      </w:pPr>
    </w:p>
    <w:p w14:paraId="7204C303" w14:textId="02457BD8" w:rsidR="0008044A" w:rsidRPr="00C87B2F" w:rsidRDefault="0008044A" w:rsidP="005A3E5E">
      <w:pPr>
        <w:spacing w:line="228" w:lineRule="auto"/>
        <w:rPr>
          <w:b/>
          <w:bCs/>
          <w:sz w:val="21"/>
          <w:szCs w:val="21"/>
        </w:rPr>
      </w:pPr>
      <w:r w:rsidRPr="00C87B2F">
        <w:rPr>
          <w:b/>
          <w:bCs/>
          <w:sz w:val="21"/>
          <w:szCs w:val="21"/>
        </w:rPr>
        <w:t>God can use even our _____________ to accomplish His _____________. (v.30)</w:t>
      </w:r>
    </w:p>
    <w:p w14:paraId="3EACCF2E" w14:textId="77777777" w:rsidR="00673A71" w:rsidRDefault="00673A71" w:rsidP="005A3E5E">
      <w:pPr>
        <w:spacing w:line="228" w:lineRule="auto"/>
        <w:rPr>
          <w:sz w:val="21"/>
          <w:szCs w:val="21"/>
        </w:rPr>
      </w:pPr>
    </w:p>
    <w:p w14:paraId="495CC100" w14:textId="46B897C1" w:rsidR="00163D77" w:rsidRPr="003F2E5D" w:rsidRDefault="00673A71" w:rsidP="003F2E5D">
      <w:pPr>
        <w:spacing w:line="228" w:lineRule="auto"/>
        <w:jc w:val="center"/>
        <w:rPr>
          <w:sz w:val="21"/>
          <w:szCs w:val="21"/>
        </w:rPr>
      </w:pPr>
      <w:r w:rsidRPr="00C87B2F">
        <w:rPr>
          <w:i/>
          <w:iCs/>
        </w:rPr>
        <w:t>“Though a righteous man falls seven times, he will get up.”</w:t>
      </w:r>
      <w:r w:rsidRPr="00673A71">
        <w:t xml:space="preserve"> </w:t>
      </w:r>
      <w:r>
        <w:t>Proverbs 24:16 (HCSB)</w:t>
      </w:r>
    </w:p>
    <w:sectPr w:rsidR="00163D77" w:rsidRPr="003F2E5D" w:rsidSect="00D158B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8"/>
    <w:rsid w:val="000716E1"/>
    <w:rsid w:val="0008044A"/>
    <w:rsid w:val="00080947"/>
    <w:rsid w:val="00103B3F"/>
    <w:rsid w:val="00163D77"/>
    <w:rsid w:val="0024070F"/>
    <w:rsid w:val="00276870"/>
    <w:rsid w:val="003E7994"/>
    <w:rsid w:val="003F2E5D"/>
    <w:rsid w:val="00514948"/>
    <w:rsid w:val="005A3E5E"/>
    <w:rsid w:val="006304FD"/>
    <w:rsid w:val="00673A71"/>
    <w:rsid w:val="008E0C0B"/>
    <w:rsid w:val="00987C8E"/>
    <w:rsid w:val="00AB4CEE"/>
    <w:rsid w:val="00BD7EEB"/>
    <w:rsid w:val="00C87B2F"/>
    <w:rsid w:val="00D158BB"/>
    <w:rsid w:val="00D5279D"/>
    <w:rsid w:val="00DB0894"/>
    <w:rsid w:val="00FA17AD"/>
    <w:rsid w:val="00FA1FFD"/>
    <w:rsid w:val="00FA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6F47D"/>
  <w14:defaultImageDpi w14:val="32767"/>
  <w15:chartTrackingRefBased/>
  <w15:docId w15:val="{5515ACB0-630E-8C4C-8779-FB9635EC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 w:type="character" w:styleId="Hyperlink">
    <w:name w:val="Hyperlink"/>
    <w:basedOn w:val="DefaultParagraphFont"/>
    <w:uiPriority w:val="99"/>
    <w:unhideWhenUsed/>
    <w:rsid w:val="00987C8E"/>
    <w:rPr>
      <w:color w:val="0563C1" w:themeColor="hyperlink"/>
      <w:u w:val="single"/>
    </w:rPr>
  </w:style>
  <w:style w:type="character" w:styleId="UnresolvedMention">
    <w:name w:val="Unresolved Mention"/>
    <w:basedOn w:val="DefaultParagraphFont"/>
    <w:uiPriority w:val="99"/>
    <w:rsid w:val="00987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771983">
      <w:bodyDiv w:val="1"/>
      <w:marLeft w:val="0"/>
      <w:marRight w:val="0"/>
      <w:marTop w:val="0"/>
      <w:marBottom w:val="0"/>
      <w:divBdr>
        <w:top w:val="none" w:sz="0" w:space="0" w:color="auto"/>
        <w:left w:val="none" w:sz="0" w:space="0" w:color="auto"/>
        <w:bottom w:val="none" w:sz="0" w:space="0" w:color="auto"/>
        <w:right w:val="none" w:sz="0" w:space="0" w:color="auto"/>
      </w:divBdr>
    </w:div>
    <w:div w:id="1674839207">
      <w:bodyDiv w:val="1"/>
      <w:marLeft w:val="0"/>
      <w:marRight w:val="0"/>
      <w:marTop w:val="0"/>
      <w:marBottom w:val="0"/>
      <w:divBdr>
        <w:top w:val="none" w:sz="0" w:space="0" w:color="auto"/>
        <w:left w:val="none" w:sz="0" w:space="0" w:color="auto"/>
        <w:bottom w:val="none" w:sz="0" w:space="0" w:color="auto"/>
        <w:right w:val="none" w:sz="0" w:space="0" w:color="auto"/>
      </w:divBdr>
      <w:divsChild>
        <w:div w:id="193201081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4</cp:revision>
  <dcterms:created xsi:type="dcterms:W3CDTF">2021-06-15T14:22:00Z</dcterms:created>
  <dcterms:modified xsi:type="dcterms:W3CDTF">2021-06-16T23:04:00Z</dcterms:modified>
</cp:coreProperties>
</file>