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68C31" w14:textId="77777777" w:rsidR="00CA02D5" w:rsidRDefault="00CA02D5" w:rsidP="00A50B35">
      <w:pPr>
        <w:jc w:val="center"/>
        <w:rPr>
          <w:b/>
          <w:bCs/>
        </w:rPr>
      </w:pPr>
    </w:p>
    <w:p w14:paraId="32728466" w14:textId="067744C9" w:rsidR="008E0C0B" w:rsidRPr="00A50B35" w:rsidRDefault="00CA02D5" w:rsidP="00A50B35">
      <w:pPr>
        <w:jc w:val="center"/>
        <w:rPr>
          <w:b/>
          <w:bCs/>
        </w:rPr>
      </w:pPr>
      <w:r>
        <w:rPr>
          <w:b/>
          <w:bCs/>
          <w:noProof/>
        </w:rPr>
        <w:drawing>
          <wp:anchor distT="0" distB="0" distL="114300" distR="114300" simplePos="0" relativeHeight="251659264" behindDoc="0" locked="0" layoutInCell="1" allowOverlap="1" wp14:anchorId="50C79FBC" wp14:editId="6EF6A079">
            <wp:simplePos x="0" y="0"/>
            <wp:positionH relativeFrom="column">
              <wp:align>center</wp:align>
            </wp:positionH>
            <wp:positionV relativeFrom="page">
              <wp:posOffset>452120</wp:posOffset>
            </wp:positionV>
            <wp:extent cx="4389120" cy="1801368"/>
            <wp:effectExtent l="0" t="0" r="5080" b="2540"/>
            <wp:wrapTopAndBottom/>
            <wp:docPr id="1" name="Picture 1"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4389120" cy="1801368"/>
                    </a:xfrm>
                    <a:prstGeom prst="rect">
                      <a:avLst/>
                    </a:prstGeom>
                  </pic:spPr>
                </pic:pic>
              </a:graphicData>
            </a:graphic>
            <wp14:sizeRelH relativeFrom="margin">
              <wp14:pctWidth>0</wp14:pctWidth>
            </wp14:sizeRelH>
            <wp14:sizeRelV relativeFrom="margin">
              <wp14:pctHeight>0</wp14:pctHeight>
            </wp14:sizeRelV>
          </wp:anchor>
        </w:drawing>
      </w:r>
      <w:r w:rsidR="004A07E3" w:rsidRPr="00A50B35">
        <w:rPr>
          <w:b/>
          <w:bCs/>
        </w:rPr>
        <w:t>Living with an Eternal Perspectiv</w:t>
      </w:r>
      <w:r w:rsidR="00A74F97" w:rsidRPr="00A50B35">
        <w:rPr>
          <w:b/>
          <w:bCs/>
        </w:rPr>
        <w:t>e</w:t>
      </w:r>
    </w:p>
    <w:p w14:paraId="6B2B1823" w14:textId="023B9D60" w:rsidR="00A74F97" w:rsidRDefault="00A74F97" w:rsidP="00A50B35">
      <w:pPr>
        <w:jc w:val="center"/>
      </w:pPr>
      <w:r>
        <w:t>Going Deep, part nine</w:t>
      </w:r>
    </w:p>
    <w:p w14:paraId="292396D5" w14:textId="78C7AB14" w:rsidR="00A74F97" w:rsidRDefault="00A74F97" w:rsidP="00A50B35">
      <w:pPr>
        <w:jc w:val="center"/>
      </w:pPr>
      <w:r>
        <w:t>1 Corinthians 15</w:t>
      </w:r>
    </w:p>
    <w:p w14:paraId="24BC8159" w14:textId="69B22515" w:rsidR="00A74F97" w:rsidRDefault="00A74F97"/>
    <w:p w14:paraId="158F99C8" w14:textId="5FF501BA" w:rsidR="00A74F97" w:rsidRPr="00A50B35" w:rsidRDefault="00A74F97">
      <w:pPr>
        <w:rPr>
          <w:b/>
          <w:bCs/>
        </w:rPr>
      </w:pPr>
      <w:r w:rsidRPr="00A50B35">
        <w:rPr>
          <w:b/>
          <w:bCs/>
        </w:rPr>
        <w:t xml:space="preserve">Our faith is based on an </w:t>
      </w:r>
      <w:r w:rsidR="007B7493">
        <w:rPr>
          <w:b/>
          <w:bCs/>
        </w:rPr>
        <w:t>_________</w:t>
      </w:r>
      <w:r w:rsidRPr="00A50B35">
        <w:rPr>
          <w:b/>
          <w:bCs/>
        </w:rPr>
        <w:t xml:space="preserve">—the </w:t>
      </w:r>
      <w:r w:rsidR="007B7493">
        <w:rPr>
          <w:b/>
          <w:bCs/>
        </w:rPr>
        <w:t>_____________</w:t>
      </w:r>
      <w:r w:rsidRPr="00A50B35">
        <w:rPr>
          <w:b/>
          <w:bCs/>
        </w:rPr>
        <w:t xml:space="preserve"> of Jesus.</w:t>
      </w:r>
    </w:p>
    <w:p w14:paraId="300C3D23" w14:textId="5EA3D888" w:rsidR="00FA6996" w:rsidRDefault="00FA6996"/>
    <w:p w14:paraId="3D160EAA" w14:textId="4EE2E1BD" w:rsidR="00FA6996" w:rsidRDefault="00FA6996" w:rsidP="00262936">
      <w:pPr>
        <w:jc w:val="center"/>
      </w:pPr>
      <w:r w:rsidRPr="00262936">
        <w:rPr>
          <w:i/>
          <w:iCs/>
        </w:rPr>
        <w:t>“If there is no resurrection of the dead, then not even Christ has been raised.</w:t>
      </w:r>
      <w:r w:rsidRPr="00262936">
        <w:rPr>
          <w:i/>
          <w:iCs/>
          <w:vertAlign w:val="superscript"/>
        </w:rPr>
        <w:t> 14 </w:t>
      </w:r>
      <w:r w:rsidRPr="00262936">
        <w:rPr>
          <w:i/>
          <w:iCs/>
        </w:rPr>
        <w:t>And if Christ has not been raised, our preaching is useless and so is your faith….</w:t>
      </w:r>
      <w:r w:rsidRPr="00262936">
        <w:rPr>
          <w:i/>
          <w:iCs/>
          <w:vertAlign w:val="superscript"/>
        </w:rPr>
        <w:t> 16 </w:t>
      </w:r>
      <w:r w:rsidRPr="00262936">
        <w:rPr>
          <w:i/>
          <w:iCs/>
        </w:rPr>
        <w:t>For if the dead are not raised, then Christ has not been raised either.</w:t>
      </w:r>
      <w:r w:rsidRPr="00262936">
        <w:rPr>
          <w:i/>
          <w:iCs/>
          <w:vertAlign w:val="superscript"/>
        </w:rPr>
        <w:t> 17 </w:t>
      </w:r>
      <w:r w:rsidRPr="00262936">
        <w:rPr>
          <w:i/>
          <w:iCs/>
        </w:rPr>
        <w:t>And if Christ has not been raised, your faith is futile; you are still in your sins.</w:t>
      </w:r>
      <w:r w:rsidRPr="00262936">
        <w:rPr>
          <w:i/>
          <w:iCs/>
          <w:vertAlign w:val="superscript"/>
        </w:rPr>
        <w:t> 18 </w:t>
      </w:r>
      <w:r w:rsidRPr="00262936">
        <w:rPr>
          <w:i/>
          <w:iCs/>
        </w:rPr>
        <w:t>Then those also who have fallen asleep in Christ are lost.</w:t>
      </w:r>
      <w:r w:rsidRPr="00262936">
        <w:rPr>
          <w:i/>
          <w:iCs/>
          <w:vertAlign w:val="superscript"/>
        </w:rPr>
        <w:t> 19 </w:t>
      </w:r>
      <w:r w:rsidRPr="00262936">
        <w:rPr>
          <w:i/>
          <w:iCs/>
        </w:rPr>
        <w:t>If only for this life we have hope in Christ, we are to be pitied more than all men.”</w:t>
      </w:r>
      <w:r>
        <w:t xml:space="preserve"> 1 Corinthians 15:13-14, 16-19 (NIV</w:t>
      </w:r>
      <w:r w:rsidR="00357D75">
        <w:t xml:space="preserve"> ‘84</w:t>
      </w:r>
      <w:r>
        <w:t>)</w:t>
      </w:r>
    </w:p>
    <w:p w14:paraId="61776978" w14:textId="580ECF81" w:rsidR="00FA6996" w:rsidRDefault="00FA6996"/>
    <w:p w14:paraId="4B3B6E84" w14:textId="20264A79" w:rsidR="00FA6996" w:rsidRDefault="00FF4E0D" w:rsidP="00262936">
      <w:pPr>
        <w:jc w:val="center"/>
      </w:pPr>
      <w:r w:rsidRPr="00262936">
        <w:rPr>
          <w:i/>
          <w:iCs/>
        </w:rPr>
        <w:t>“But Christ has indeed been raised from the dead.”</w:t>
      </w:r>
      <w:r>
        <w:t xml:space="preserve"> 1 Corinthians 15:20</w:t>
      </w:r>
      <w:r w:rsidR="008B47FC">
        <w:t xml:space="preserve"> (NIV</w:t>
      </w:r>
      <w:r w:rsidR="00357D75">
        <w:t xml:space="preserve"> ‘84</w:t>
      </w:r>
      <w:r w:rsidR="008B47FC">
        <w:t>)</w:t>
      </w:r>
    </w:p>
    <w:p w14:paraId="65793B73" w14:textId="76EA9207" w:rsidR="008B47FC" w:rsidRDefault="008B47FC"/>
    <w:p w14:paraId="01BDE441" w14:textId="51CB1A48" w:rsidR="00262936" w:rsidRDefault="008B47FC" w:rsidP="00262936">
      <w:pPr>
        <w:jc w:val="center"/>
        <w:rPr>
          <w:i/>
          <w:iCs/>
        </w:rPr>
      </w:pPr>
      <w:r w:rsidRPr="003B294E">
        <w:rPr>
          <w:i/>
          <w:iCs/>
        </w:rPr>
        <w:t>“But Christ has indeed been raised from the dead, the firstfruits of those who have fallen asleep. For since death came through a man, the resurrection of the dead comes also through a man. For as in Adam all die, so in Christ all will be made alive</w:t>
      </w:r>
      <w:r>
        <w:rPr>
          <w:i/>
          <w:iCs/>
        </w:rPr>
        <w:t>.</w:t>
      </w:r>
      <w:r w:rsidRPr="003B294E">
        <w:rPr>
          <w:i/>
          <w:iCs/>
        </w:rPr>
        <w:t>”</w:t>
      </w:r>
    </w:p>
    <w:p w14:paraId="1FF0FBEC" w14:textId="2B1F2EFE" w:rsidR="008B47FC" w:rsidRDefault="008B47FC" w:rsidP="00262936">
      <w:pPr>
        <w:jc w:val="center"/>
        <w:rPr>
          <w:i/>
          <w:iCs/>
        </w:rPr>
      </w:pPr>
      <w:r>
        <w:rPr>
          <w:i/>
          <w:iCs/>
        </w:rPr>
        <w:t>1 Corinthians 15:20-22 (NIV</w:t>
      </w:r>
      <w:r w:rsidR="00357D75">
        <w:rPr>
          <w:i/>
          <w:iCs/>
        </w:rPr>
        <w:t xml:space="preserve"> ‘84</w:t>
      </w:r>
      <w:r>
        <w:rPr>
          <w:i/>
          <w:iCs/>
        </w:rPr>
        <w:t>)</w:t>
      </w:r>
    </w:p>
    <w:p w14:paraId="57F0422A" w14:textId="0D9FA203" w:rsidR="008B47FC" w:rsidRDefault="008B47FC">
      <w:pPr>
        <w:rPr>
          <w:i/>
          <w:iCs/>
        </w:rPr>
      </w:pPr>
    </w:p>
    <w:p w14:paraId="52F96DAF" w14:textId="77777777" w:rsidR="00CA383D" w:rsidRDefault="00E87F3C" w:rsidP="00262936">
      <w:pPr>
        <w:jc w:val="center"/>
      </w:pPr>
      <w:r w:rsidRPr="00CA383D">
        <w:rPr>
          <w:i/>
          <w:iCs/>
        </w:rPr>
        <w:t>“’Death has been swallowed up in victory.’</w:t>
      </w:r>
      <w:r w:rsidRPr="00CA383D">
        <w:rPr>
          <w:i/>
          <w:iCs/>
          <w:vertAlign w:val="superscript"/>
        </w:rPr>
        <w:t> 55 </w:t>
      </w:r>
      <w:r w:rsidRPr="00CA383D">
        <w:rPr>
          <w:i/>
          <w:iCs/>
        </w:rPr>
        <w:t>Where, O death, is your victory? Where, O death, is your sting?”</w:t>
      </w:r>
      <w:r w:rsidRPr="00CA383D">
        <w:rPr>
          <w:i/>
          <w:iCs/>
          <w:vertAlign w:val="superscript"/>
        </w:rPr>
        <w:t> 56 </w:t>
      </w:r>
      <w:r w:rsidRPr="00CA383D">
        <w:rPr>
          <w:i/>
          <w:iCs/>
        </w:rPr>
        <w:t>The sting of death is sin, and the power of sin is the law.</w:t>
      </w:r>
      <w:r w:rsidRPr="00CA383D">
        <w:rPr>
          <w:i/>
          <w:iCs/>
          <w:vertAlign w:val="superscript"/>
        </w:rPr>
        <w:t> 57 </w:t>
      </w:r>
      <w:r w:rsidRPr="00CA383D">
        <w:rPr>
          <w:i/>
          <w:iCs/>
        </w:rPr>
        <w:t>But thanks be to God! He gives us the victory through our Lord Jesus Christ.”</w:t>
      </w:r>
    </w:p>
    <w:p w14:paraId="73B58A2E" w14:textId="3545D497" w:rsidR="008B47FC" w:rsidRDefault="00E87F3C" w:rsidP="00262936">
      <w:pPr>
        <w:jc w:val="center"/>
      </w:pPr>
      <w:r>
        <w:t>1 Corinthians 15:</w:t>
      </w:r>
      <w:r w:rsidR="008260B9">
        <w:t>54-57 (NIV</w:t>
      </w:r>
      <w:r w:rsidR="00357D75">
        <w:t xml:space="preserve"> ‘84</w:t>
      </w:r>
      <w:r w:rsidR="008260B9">
        <w:t>)</w:t>
      </w:r>
    </w:p>
    <w:p w14:paraId="0AD416A1" w14:textId="0574C96D" w:rsidR="008260B9" w:rsidRDefault="008260B9"/>
    <w:p w14:paraId="6C601125" w14:textId="7A405CAA" w:rsidR="008260B9" w:rsidRDefault="00357D75" w:rsidP="00CA383D">
      <w:pPr>
        <w:jc w:val="center"/>
      </w:pPr>
      <w:r w:rsidRPr="00CA383D">
        <w:rPr>
          <w:i/>
          <w:iCs/>
        </w:rPr>
        <w:t>“Therefore, my dear brothers, stand firm. Let nothing move you. Always give yourselves fully to the work of the Lord, because you know that your labor in the Lord is not in vain.”</w:t>
      </w:r>
      <w:r>
        <w:t xml:space="preserve"> 1 Corinthians 15:58 (NIV ’84)</w:t>
      </w:r>
    </w:p>
    <w:p w14:paraId="122FD182" w14:textId="4F85237F" w:rsidR="00357D75" w:rsidRDefault="00357D75"/>
    <w:p w14:paraId="41AF8C9D" w14:textId="11A678A7" w:rsidR="00357D75" w:rsidRPr="00123E9E" w:rsidRDefault="00357D75">
      <w:pPr>
        <w:rPr>
          <w:b/>
          <w:bCs/>
        </w:rPr>
      </w:pPr>
      <w:r w:rsidRPr="00123E9E">
        <w:rPr>
          <w:b/>
          <w:bCs/>
        </w:rPr>
        <w:t xml:space="preserve">Live with an </w:t>
      </w:r>
      <w:r w:rsidR="004A2239">
        <w:rPr>
          <w:b/>
          <w:bCs/>
        </w:rPr>
        <w:t>_________</w:t>
      </w:r>
      <w:proofErr w:type="gramStart"/>
      <w:r w:rsidR="004A2239">
        <w:rPr>
          <w:b/>
          <w:bCs/>
        </w:rPr>
        <w:t>_  _</w:t>
      </w:r>
      <w:proofErr w:type="gramEnd"/>
      <w:r w:rsidR="004A2239">
        <w:rPr>
          <w:b/>
          <w:bCs/>
        </w:rPr>
        <w:t>____________</w:t>
      </w:r>
      <w:r w:rsidRPr="00123E9E">
        <w:rPr>
          <w:b/>
          <w:bCs/>
        </w:rPr>
        <w:t>.</w:t>
      </w:r>
    </w:p>
    <w:p w14:paraId="600BB7C6" w14:textId="3C96026B" w:rsidR="00357D75" w:rsidRDefault="00357D75"/>
    <w:p w14:paraId="13EF32DA" w14:textId="77777777" w:rsidR="005B226A" w:rsidRDefault="007A6D39" w:rsidP="005B226A">
      <w:pPr>
        <w:jc w:val="center"/>
      </w:pPr>
      <w:r w:rsidRPr="00123E9E">
        <w:rPr>
          <w:i/>
          <w:iCs/>
        </w:rPr>
        <w:t>“If the dead are not raised, ‘Let us eat and drink, for tomorrow we die.’”</w:t>
      </w:r>
    </w:p>
    <w:p w14:paraId="61E79464" w14:textId="15525E0F" w:rsidR="00357D75" w:rsidRDefault="007A6D39" w:rsidP="005B226A">
      <w:pPr>
        <w:jc w:val="center"/>
      </w:pPr>
      <w:r>
        <w:t>1 Corinthians 15:32 (NIV ’84)</w:t>
      </w:r>
    </w:p>
    <w:p w14:paraId="1530D90C" w14:textId="0E0364B9" w:rsidR="007A6D39" w:rsidRDefault="007A6D39"/>
    <w:p w14:paraId="333BCC00" w14:textId="2E04E646" w:rsidR="007A6D39" w:rsidRPr="00123E9E" w:rsidRDefault="007A6D39">
      <w:pPr>
        <w:rPr>
          <w:b/>
          <w:bCs/>
        </w:rPr>
      </w:pPr>
      <w:r w:rsidRPr="00123E9E">
        <w:rPr>
          <w:b/>
          <w:bCs/>
        </w:rPr>
        <w:t xml:space="preserve">Make your </w:t>
      </w:r>
      <w:r w:rsidR="002B19C4" w:rsidRPr="00123E9E">
        <w:rPr>
          <w:b/>
          <w:bCs/>
        </w:rPr>
        <w:t xml:space="preserve">closest friends those who </w:t>
      </w:r>
      <w:r w:rsidR="004A2239">
        <w:rPr>
          <w:b/>
          <w:bCs/>
        </w:rPr>
        <w:t>_________</w:t>
      </w:r>
      <w:r w:rsidR="002B19C4" w:rsidRPr="00123E9E">
        <w:rPr>
          <w:b/>
          <w:bCs/>
        </w:rPr>
        <w:t xml:space="preserve"> your </w:t>
      </w:r>
      <w:r w:rsidR="004A2239">
        <w:rPr>
          <w:b/>
          <w:bCs/>
        </w:rPr>
        <w:t>__________</w:t>
      </w:r>
      <w:r w:rsidR="002B19C4" w:rsidRPr="00123E9E">
        <w:rPr>
          <w:b/>
          <w:bCs/>
        </w:rPr>
        <w:t>.</w:t>
      </w:r>
    </w:p>
    <w:p w14:paraId="519924DA" w14:textId="7B279835" w:rsidR="002B19C4" w:rsidRDefault="002B19C4"/>
    <w:p w14:paraId="21CD4663" w14:textId="77777777" w:rsidR="005B226A" w:rsidRDefault="002B19C4" w:rsidP="005B226A">
      <w:pPr>
        <w:jc w:val="center"/>
      </w:pPr>
      <w:r w:rsidRPr="005B226A">
        <w:rPr>
          <w:i/>
          <w:iCs/>
        </w:rPr>
        <w:t xml:space="preserve">“Do not be </w:t>
      </w:r>
      <w:proofErr w:type="spellStart"/>
      <w:r w:rsidRPr="005B226A">
        <w:rPr>
          <w:i/>
          <w:iCs/>
        </w:rPr>
        <w:t>mislead</w:t>
      </w:r>
      <w:proofErr w:type="spellEnd"/>
      <w:r w:rsidRPr="005B226A">
        <w:rPr>
          <w:i/>
          <w:iCs/>
        </w:rPr>
        <w:t>; ‘Bad company corrupts good character.’”</w:t>
      </w:r>
    </w:p>
    <w:p w14:paraId="3907215D" w14:textId="46F43620" w:rsidR="002B19C4" w:rsidRDefault="002B19C4" w:rsidP="005B226A">
      <w:pPr>
        <w:jc w:val="center"/>
      </w:pPr>
      <w:r>
        <w:t>1 Corinthians 15:33 (NIV ’84)</w:t>
      </w:r>
    </w:p>
    <w:p w14:paraId="68566F9B" w14:textId="570479BB" w:rsidR="002B19C4" w:rsidRDefault="002B19C4"/>
    <w:p w14:paraId="61BECE67" w14:textId="44DA7658" w:rsidR="002B19C4" w:rsidRPr="00123E9E" w:rsidRDefault="00574D33">
      <w:pPr>
        <w:rPr>
          <w:b/>
          <w:bCs/>
        </w:rPr>
      </w:pPr>
      <w:r w:rsidRPr="00123E9E">
        <w:rPr>
          <w:b/>
          <w:bCs/>
        </w:rPr>
        <w:t xml:space="preserve">Focus on </w:t>
      </w:r>
      <w:r w:rsidR="004A2239">
        <w:rPr>
          <w:b/>
          <w:bCs/>
        </w:rPr>
        <w:t>___________</w:t>
      </w:r>
      <w:proofErr w:type="gramStart"/>
      <w:r w:rsidR="004A2239">
        <w:rPr>
          <w:b/>
          <w:bCs/>
        </w:rPr>
        <w:t>_  _</w:t>
      </w:r>
      <w:proofErr w:type="gramEnd"/>
      <w:r w:rsidR="004A2239">
        <w:rPr>
          <w:b/>
          <w:bCs/>
        </w:rPr>
        <w:t>____________</w:t>
      </w:r>
      <w:r w:rsidR="00123E9E">
        <w:rPr>
          <w:b/>
          <w:bCs/>
        </w:rPr>
        <w:t>.</w:t>
      </w:r>
    </w:p>
    <w:p w14:paraId="6DF6A2E3" w14:textId="29D3DEF8" w:rsidR="00D03A40" w:rsidRDefault="00D03A40"/>
    <w:p w14:paraId="401D975A" w14:textId="3B4A6224" w:rsidR="00D03A40" w:rsidRDefault="0092197A" w:rsidP="005B226A">
      <w:pPr>
        <w:jc w:val="center"/>
      </w:pPr>
      <w:r w:rsidRPr="005B226A">
        <w:rPr>
          <w:i/>
          <w:iCs/>
        </w:rPr>
        <w:t>“We are God’s masterpiece. He has created us anew in Christ Jesus, so we can do the good things he planned for us long ago.”</w:t>
      </w:r>
      <w:r>
        <w:t xml:space="preserve"> Ephesians 2:10 (NLT)</w:t>
      </w:r>
    </w:p>
    <w:p w14:paraId="2FA3D552" w14:textId="3B3B8740" w:rsidR="0092197A" w:rsidRDefault="0092197A"/>
    <w:p w14:paraId="75C081A1" w14:textId="57FA9CBD" w:rsidR="0092197A" w:rsidRDefault="00A50B35" w:rsidP="005B226A">
      <w:pPr>
        <w:jc w:val="center"/>
      </w:pPr>
      <w:r w:rsidRPr="005B226A">
        <w:rPr>
          <w:i/>
          <w:iCs/>
        </w:rPr>
        <w:t>“Whoever sows to please the Spirit, from the Spirit will reap eternal life. </w:t>
      </w:r>
      <w:r w:rsidRPr="005B226A">
        <w:rPr>
          <w:b/>
          <w:bCs/>
          <w:i/>
          <w:iCs/>
          <w:vertAlign w:val="superscript"/>
        </w:rPr>
        <w:t>9 </w:t>
      </w:r>
      <w:r w:rsidRPr="005B226A">
        <w:rPr>
          <w:i/>
          <w:iCs/>
        </w:rPr>
        <w:t>Let us not become weary in doing good, for at the proper time we will reap a harvest if we do not give up. </w:t>
      </w:r>
      <w:r w:rsidRPr="005B226A">
        <w:rPr>
          <w:b/>
          <w:bCs/>
          <w:i/>
          <w:iCs/>
          <w:vertAlign w:val="superscript"/>
        </w:rPr>
        <w:t>10 </w:t>
      </w:r>
      <w:r w:rsidRPr="005B226A">
        <w:rPr>
          <w:i/>
          <w:iCs/>
        </w:rPr>
        <w:t>Therefore, as we have opportunity, let us do good to all people, especially to those who belong to the family of believers.”</w:t>
      </w:r>
      <w:r w:rsidRPr="00A50B35">
        <w:t xml:space="preserve"> </w:t>
      </w:r>
      <w:r>
        <w:t>Galatians 6:8-10 (NIV)</w:t>
      </w:r>
    </w:p>
    <w:sectPr w:rsidR="0092197A" w:rsidSect="00CA02D5">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7E3"/>
    <w:rsid w:val="00080947"/>
    <w:rsid w:val="00103B3F"/>
    <w:rsid w:val="00123E9E"/>
    <w:rsid w:val="0024070F"/>
    <w:rsid w:val="00262936"/>
    <w:rsid w:val="002B19C4"/>
    <w:rsid w:val="00357D75"/>
    <w:rsid w:val="004A07E3"/>
    <w:rsid w:val="004A2239"/>
    <w:rsid w:val="00574D33"/>
    <w:rsid w:val="005B226A"/>
    <w:rsid w:val="006304FD"/>
    <w:rsid w:val="006D5F2C"/>
    <w:rsid w:val="00742329"/>
    <w:rsid w:val="007A6D39"/>
    <w:rsid w:val="007B7493"/>
    <w:rsid w:val="008260B9"/>
    <w:rsid w:val="008B47FC"/>
    <w:rsid w:val="008E0C0B"/>
    <w:rsid w:val="0092197A"/>
    <w:rsid w:val="009923ED"/>
    <w:rsid w:val="00A50B35"/>
    <w:rsid w:val="00A74F97"/>
    <w:rsid w:val="00CA02D5"/>
    <w:rsid w:val="00CA383D"/>
    <w:rsid w:val="00D03A40"/>
    <w:rsid w:val="00DB0894"/>
    <w:rsid w:val="00E87F3C"/>
    <w:rsid w:val="00FA6996"/>
    <w:rsid w:val="00FF4E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4416754"/>
  <w14:defaultImageDpi w14:val="32767"/>
  <w15:chartTrackingRefBased/>
  <w15:docId w15:val="{DF574AFA-4974-9046-9611-6F3B29DA3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ition">
    <w:name w:val="Transition"/>
    <w:basedOn w:val="DefaultParagraphFont"/>
    <w:uiPriority w:val="1"/>
    <w:qFormat/>
    <w:rsid w:val="00080947"/>
    <w:rPr>
      <w:b/>
      <w:color w:val="FF0000"/>
      <w:sz w:val="15"/>
    </w:rPr>
  </w:style>
  <w:style w:type="character" w:customStyle="1" w:styleId="WhiteonBlackBlock">
    <w:name w:val="White on Black Block"/>
    <w:basedOn w:val="DefaultParagraphFont"/>
    <w:uiPriority w:val="1"/>
    <w:qFormat/>
    <w:rsid w:val="00DB0894"/>
    <w:rPr>
      <w:color w:val="FFFFFF" w:themeColor="background1"/>
      <w:shd w:val="clear" w:color="auto" w:fill="000000" w:themeFill="text1"/>
    </w:rPr>
  </w:style>
  <w:style w:type="character" w:customStyle="1" w:styleId="Style1">
    <w:name w:val="Style1"/>
    <w:basedOn w:val="DefaultParagraphFont"/>
    <w:uiPriority w:val="1"/>
    <w:qFormat/>
    <w:rsid w:val="0024070F"/>
    <w:rPr>
      <w:color w:val="FFFFFF" w:themeColor="background1"/>
      <w:shd w:val="clear" w:color="auto" w:fill="FF0000"/>
    </w:rPr>
  </w:style>
  <w:style w:type="character" w:customStyle="1" w:styleId="WhiteonRedBlock">
    <w:name w:val="White on Red Block"/>
    <w:basedOn w:val="DefaultParagraphFont"/>
    <w:uiPriority w:val="1"/>
    <w:qFormat/>
    <w:rsid w:val="0024070F"/>
    <w:rPr>
      <w:color w:val="FFFFFF" w:themeColor="background1"/>
      <w:shd w:val="clear" w:color="auto" w:fill="FF0000"/>
    </w:rPr>
  </w:style>
  <w:style w:type="character" w:customStyle="1" w:styleId="WhiteonGreenBlock">
    <w:name w:val="White on Green Block"/>
    <w:basedOn w:val="DefaultParagraphFont"/>
    <w:uiPriority w:val="1"/>
    <w:qFormat/>
    <w:rsid w:val="0024070F"/>
    <w:rPr>
      <w:b/>
      <w:bCs/>
      <w:color w:val="FFFFFF" w:themeColor="background1"/>
      <w:shd w:val="clear" w:color="auto" w:fill="00B0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351</Words>
  <Characters>2003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Martin</dc:creator>
  <cp:keywords/>
  <dc:description/>
  <cp:lastModifiedBy>Stan Martin</cp:lastModifiedBy>
  <cp:revision>4</cp:revision>
  <dcterms:created xsi:type="dcterms:W3CDTF">2022-03-10T00:07:00Z</dcterms:created>
  <dcterms:modified xsi:type="dcterms:W3CDTF">2022-03-11T19:56:00Z</dcterms:modified>
</cp:coreProperties>
</file>